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«КУТУЛИКСКИЙ ВЕСТНИК»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A71FD9" w:rsidP="00E209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E90847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="00C678E7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="003E2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года, выпуск  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17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(244</w:t>
      </w:r>
      <w:r w:rsidR="00E209D8" w:rsidRPr="00410DA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AB">
        <w:rPr>
          <w:rFonts w:ascii="Times New Roman" w:hAnsi="Times New Roman" w:cs="Times New Roman"/>
          <w:b/>
          <w:sz w:val="24"/>
          <w:szCs w:val="24"/>
        </w:rPr>
        <w:t>В номере публикуются следующие нормативно-правовые акты,</w:t>
      </w:r>
    </w:p>
    <w:p w:rsidR="00E209D8" w:rsidRPr="00410DAB" w:rsidRDefault="00E90847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0DAB">
        <w:rPr>
          <w:rFonts w:ascii="Times New Roman" w:hAnsi="Times New Roman" w:cs="Times New Roman"/>
          <w:b/>
          <w:sz w:val="24"/>
          <w:szCs w:val="24"/>
        </w:rPr>
        <w:t>принятые</w:t>
      </w:r>
      <w:proofErr w:type="gramEnd"/>
      <w:r w:rsidRPr="00410DAB">
        <w:rPr>
          <w:rFonts w:ascii="Times New Roman" w:hAnsi="Times New Roman" w:cs="Times New Roman"/>
          <w:b/>
          <w:sz w:val="24"/>
          <w:szCs w:val="24"/>
        </w:rPr>
        <w:t xml:space="preserve"> в мае</w:t>
      </w:r>
      <w:r w:rsidR="00411864" w:rsidRPr="00410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D8" w:rsidRPr="00410DAB">
        <w:rPr>
          <w:rFonts w:ascii="Times New Roman" w:hAnsi="Times New Roman" w:cs="Times New Roman"/>
          <w:b/>
          <w:sz w:val="24"/>
          <w:szCs w:val="24"/>
        </w:rPr>
        <w:t>2024 года:</w:t>
      </w:r>
      <w:r w:rsidR="00E209D8" w:rsidRPr="00410DAB">
        <w:rPr>
          <w:rStyle w:val="FontStyle52"/>
          <w:rFonts w:ascii="Times New Roman" w:hAnsi="Times New Roman" w:cs="Times New Roman"/>
          <w:color w:val="000000"/>
        </w:rPr>
        <w:t xml:space="preserve">         </w:t>
      </w:r>
    </w:p>
    <w:p w:rsidR="00C678E7" w:rsidRPr="00410DAB" w:rsidRDefault="00C678E7" w:rsidP="00C6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9D8" w:rsidRPr="00410DAB" w:rsidRDefault="00E209D8" w:rsidP="00410DAB">
      <w:pPr>
        <w:pStyle w:val="Standard"/>
        <w:jc w:val="both"/>
        <w:rPr>
          <w:color w:val="000000"/>
        </w:rPr>
      </w:pPr>
      <w:r w:rsidRPr="00410DAB">
        <w:rPr>
          <w:rFonts w:ascii="Times New Roman" w:hAnsi="Times New Roman" w:cs="Times New Roman"/>
          <w:color w:val="000000"/>
        </w:rPr>
        <w:t xml:space="preserve">          </w:t>
      </w:r>
      <w:r w:rsidR="00A332F5" w:rsidRPr="00410DAB">
        <w:rPr>
          <w:rFonts w:ascii="Times New Roman" w:hAnsi="Times New Roman" w:cs="Times New Roman"/>
          <w:color w:val="000000"/>
        </w:rPr>
        <w:t>Постановление администрации муниципаль</w:t>
      </w:r>
      <w:r w:rsidR="00E90847" w:rsidRPr="00410DAB">
        <w:rPr>
          <w:rFonts w:ascii="Times New Roman" w:hAnsi="Times New Roman" w:cs="Times New Roman"/>
          <w:color w:val="000000"/>
        </w:rPr>
        <w:t xml:space="preserve">ного образования «Кутулик» </w:t>
      </w:r>
      <w:r w:rsidR="00C1457A">
        <w:rPr>
          <w:rFonts w:ascii="Times New Roman" w:hAnsi="Times New Roman" w:cs="Times New Roman"/>
          <w:color w:val="000000"/>
        </w:rPr>
        <w:t xml:space="preserve">                           </w:t>
      </w:r>
      <w:r w:rsidR="003E257F">
        <w:rPr>
          <w:rFonts w:ascii="Times New Roman" w:hAnsi="Times New Roman" w:cs="Times New Roman"/>
          <w:color w:val="000000"/>
        </w:rPr>
        <w:t xml:space="preserve">от </w:t>
      </w:r>
      <w:r w:rsidR="00A71FD9">
        <w:rPr>
          <w:rFonts w:ascii="Times New Roman" w:hAnsi="Times New Roman" w:cs="Times New Roman"/>
          <w:color w:val="000000"/>
        </w:rPr>
        <w:t>23</w:t>
      </w:r>
      <w:r w:rsidR="003E257F">
        <w:rPr>
          <w:rFonts w:ascii="Times New Roman" w:hAnsi="Times New Roman" w:cs="Times New Roman"/>
          <w:color w:val="000000"/>
        </w:rPr>
        <w:t>.05.2024 № 5</w:t>
      </w:r>
      <w:r w:rsidR="00A71FD9">
        <w:rPr>
          <w:rFonts w:ascii="Times New Roman" w:hAnsi="Times New Roman" w:cs="Times New Roman"/>
          <w:color w:val="000000"/>
        </w:rPr>
        <w:t>7-П</w:t>
      </w:r>
      <w:r w:rsidR="00410DAB" w:rsidRPr="00410DAB">
        <w:rPr>
          <w:rFonts w:ascii="Times New Roman" w:hAnsi="Times New Roman" w:cs="Times New Roman"/>
          <w:color w:val="000000"/>
        </w:rPr>
        <w:t xml:space="preserve"> «Об </w:t>
      </w:r>
      <w:r w:rsidR="003E257F">
        <w:rPr>
          <w:rFonts w:ascii="Times New Roman" w:hAnsi="Times New Roman" w:cs="Times New Roman"/>
          <w:color w:val="000000"/>
        </w:rPr>
        <w:t xml:space="preserve">утверждении </w:t>
      </w:r>
      <w:r w:rsidR="00A71FD9">
        <w:rPr>
          <w:rFonts w:ascii="Times New Roman" w:hAnsi="Times New Roman" w:cs="Times New Roman"/>
          <w:color w:val="000000"/>
        </w:rPr>
        <w:t>муниципальной программы «Развити</w:t>
      </w:r>
      <w:r w:rsidR="002357A0">
        <w:rPr>
          <w:rFonts w:ascii="Times New Roman" w:hAnsi="Times New Roman" w:cs="Times New Roman"/>
          <w:color w:val="000000"/>
        </w:rPr>
        <w:t>е</w:t>
      </w:r>
      <w:r w:rsidR="00A71FD9">
        <w:rPr>
          <w:rFonts w:ascii="Times New Roman" w:hAnsi="Times New Roman" w:cs="Times New Roman"/>
          <w:color w:val="000000"/>
        </w:rPr>
        <w:t xml:space="preserve"> коммунальной инфраструктуры муниципального образования «Кутулик» на 2024-2026 годы»</w:t>
      </w:r>
      <w:r w:rsidR="00C1457A">
        <w:rPr>
          <w:rFonts w:ascii="Times New Roman" w:hAnsi="Times New Roman" w:cs="Times New Roman"/>
          <w:color w:val="000000"/>
        </w:rPr>
        <w:t>.</w:t>
      </w:r>
      <w:r w:rsidRPr="00410DAB">
        <w:rPr>
          <w:rFonts w:ascii="Times New Roman" w:hAnsi="Times New Roman" w:cs="Times New Roman"/>
          <w:color w:val="000000"/>
        </w:rPr>
        <w:t xml:space="preserve"> </w:t>
      </w:r>
    </w:p>
    <w:p w:rsidR="00E209D8" w:rsidRPr="00410DAB" w:rsidRDefault="00E209D8" w:rsidP="00E209D8">
      <w:pPr>
        <w:pStyle w:val="12"/>
        <w:spacing w:line="240" w:lineRule="auto"/>
        <w:jc w:val="center"/>
        <w:rPr>
          <w:b/>
          <w:color w:val="000000"/>
          <w:szCs w:val="24"/>
        </w:rPr>
      </w:pPr>
      <w:r w:rsidRPr="00410DAB">
        <w:rPr>
          <w:b/>
          <w:color w:val="000000"/>
          <w:szCs w:val="24"/>
        </w:rPr>
        <w:t xml:space="preserve"> </w:t>
      </w:r>
    </w:p>
    <w:p w:rsidR="00E209D8" w:rsidRPr="00410DAB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Pr="00410DAB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8E7" w:rsidRDefault="00C678E7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57F" w:rsidRPr="00410DAB" w:rsidRDefault="003E257F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Учредитель печатного средства массовой информации «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вестник»- Дума МО «Кутулик».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 «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Кутуликский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вестник» издается</w:t>
      </w:r>
      <w:r w:rsidR="00FC5B5F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соответствии со ст. 12 Закон РФ от 27 декабря </w:t>
      </w:r>
      <w:smartTag w:uri="urn:schemas-microsoft-com:office:smarttags" w:element="metricconverter">
        <w:smartTagPr>
          <w:attr w:name="ProductID" w:val="1991 г"/>
        </w:smartTagPr>
        <w:r w:rsidRPr="00410DAB">
          <w:rPr>
            <w:rFonts w:ascii="Times New Roman" w:hAnsi="Times New Roman" w:cs="Times New Roman"/>
            <w:b/>
            <w:color w:val="000000"/>
            <w:sz w:val="24"/>
            <w:szCs w:val="24"/>
          </w:rPr>
          <w:t>1991 г</w:t>
        </w:r>
      </w:smartTag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. N 2124-I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br/>
        <w:t>«О средствах массовой информации».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редактор- глава муниципального образования «Кутулик» </w:t>
      </w:r>
      <w:proofErr w:type="spellStart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Бардаев</w:t>
      </w:r>
      <w:proofErr w:type="spellEnd"/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Тираж- 30 экземпляров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Распространяется бесплатно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Адрес редакции - Иркутская обл., п. Кутулик,  ул. Матвеева, 2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Номер подписан в печать </w:t>
      </w:r>
      <w:r w:rsidR="00A71FD9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3E2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0DC6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 года</w:t>
      </w:r>
    </w:p>
    <w:p w:rsidR="00FD62D1" w:rsidRDefault="00FD62D1" w:rsidP="00E2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D9" w:rsidRDefault="00A71FD9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FD9" w:rsidRDefault="00A71FD9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FD9" w:rsidRDefault="00A71FD9" w:rsidP="003E2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Pr="00CC3B18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C366B4">
        <w:rPr>
          <w:rFonts w:ascii="Arial" w:hAnsi="Arial" w:cs="Arial"/>
          <w:b/>
          <w:sz w:val="32"/>
          <w:szCs w:val="32"/>
        </w:rPr>
        <w:t>.2024</w:t>
      </w:r>
      <w:r w:rsidRPr="00CC3B18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57</w:t>
      </w:r>
      <w:r w:rsidR="00C0001D">
        <w:rPr>
          <w:rFonts w:ascii="Arial" w:hAnsi="Arial" w:cs="Arial"/>
          <w:b/>
          <w:sz w:val="32"/>
          <w:szCs w:val="32"/>
        </w:rPr>
        <w:t>-П</w:t>
      </w: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C3B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color w:val="000000"/>
          <w:spacing w:val="28"/>
          <w:sz w:val="32"/>
          <w:szCs w:val="32"/>
        </w:rPr>
      </w:pPr>
      <w:r w:rsidRPr="00CC3B18">
        <w:rPr>
          <w:rFonts w:ascii="Arial" w:hAnsi="Arial" w:cs="Arial"/>
          <w:b/>
          <w:color w:val="000000"/>
          <w:spacing w:val="28"/>
          <w:sz w:val="32"/>
          <w:szCs w:val="32"/>
        </w:rPr>
        <w:t>ИРКУТСКАЯ ОБЛАСТЬ</w:t>
      </w: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C3B18">
        <w:rPr>
          <w:rFonts w:ascii="Arial" w:hAnsi="Arial" w:cs="Arial"/>
          <w:b/>
          <w:color w:val="000000"/>
          <w:sz w:val="32"/>
          <w:szCs w:val="32"/>
        </w:rPr>
        <w:t>АЛАРСКИЙ РАЙОН</w:t>
      </w: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C3B18">
        <w:rPr>
          <w:rFonts w:ascii="Arial" w:hAnsi="Arial" w:cs="Arial"/>
          <w:b/>
          <w:sz w:val="32"/>
          <w:szCs w:val="32"/>
        </w:rPr>
        <w:t>МУНИЦИПАЛЬНОЕ ОБРАЗОВАНИЕ «КУТУЛИК»</w:t>
      </w: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C3B18">
        <w:rPr>
          <w:rFonts w:ascii="Arial" w:hAnsi="Arial" w:cs="Arial"/>
          <w:b/>
          <w:sz w:val="32"/>
          <w:szCs w:val="32"/>
        </w:rPr>
        <w:t>АДМИНИСТРАЦИЯ</w:t>
      </w:r>
    </w:p>
    <w:p w:rsidR="00A71FD9" w:rsidRPr="00CC3B18" w:rsidRDefault="00A71FD9" w:rsidP="00A71FD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C3B18">
        <w:rPr>
          <w:rFonts w:ascii="Arial" w:hAnsi="Arial" w:cs="Arial"/>
          <w:b/>
          <w:sz w:val="32"/>
          <w:szCs w:val="32"/>
        </w:rPr>
        <w:t>ПОСТАНОВЛЕНИЕ</w:t>
      </w:r>
    </w:p>
    <w:p w:rsidR="00A71FD9" w:rsidRPr="000F3366" w:rsidRDefault="00A71FD9" w:rsidP="00A71FD9">
      <w:pPr>
        <w:pStyle w:val="a4"/>
        <w:jc w:val="center"/>
        <w:rPr>
          <w:rFonts w:ascii="Arial" w:hAnsi="Arial" w:cs="Arial"/>
          <w:b/>
          <w:spacing w:val="20"/>
          <w:sz w:val="32"/>
        </w:rPr>
      </w:pPr>
    </w:p>
    <w:p w:rsidR="00A71FD9" w:rsidRPr="00A71FD9" w:rsidRDefault="00A71FD9" w:rsidP="00A71F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Pr="002624EC"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</w:rPr>
        <w:t xml:space="preserve">ОЙ </w:t>
      </w:r>
      <w:r w:rsidRPr="002624EC">
        <w:rPr>
          <w:rFonts w:ascii="Arial" w:hAnsi="Arial" w:cs="Arial"/>
          <w:b/>
          <w:sz w:val="32"/>
          <w:szCs w:val="32"/>
        </w:rPr>
        <w:t>ПРОГРАММ</w:t>
      </w:r>
      <w:r>
        <w:rPr>
          <w:rFonts w:ascii="Arial" w:hAnsi="Arial" w:cs="Arial"/>
          <w:b/>
          <w:sz w:val="32"/>
          <w:szCs w:val="32"/>
        </w:rPr>
        <w:t>Ы</w:t>
      </w:r>
      <w:r w:rsidRPr="002624EC">
        <w:rPr>
          <w:rFonts w:ascii="Arial" w:hAnsi="Arial" w:cs="Arial"/>
          <w:b/>
          <w:sz w:val="32"/>
          <w:szCs w:val="32"/>
        </w:rPr>
        <w:t xml:space="preserve"> «РАЗВИТИЕ </w:t>
      </w:r>
      <w:r>
        <w:rPr>
          <w:rFonts w:ascii="Arial" w:hAnsi="Arial" w:cs="Arial"/>
          <w:b/>
          <w:sz w:val="32"/>
          <w:szCs w:val="32"/>
        </w:rPr>
        <w:t xml:space="preserve">КОММУНАЛЬНОЙ ИНФРАСТРУКТУРЫ </w:t>
      </w:r>
      <w:r w:rsidRPr="002624EC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 xml:space="preserve">УНИЦИПАЛЬНОГО </w:t>
      </w:r>
      <w:r w:rsidRPr="002624E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БРАЗОВАНИЯ</w:t>
      </w:r>
      <w:r w:rsidRPr="002624EC">
        <w:rPr>
          <w:rFonts w:ascii="Arial" w:hAnsi="Arial" w:cs="Arial"/>
          <w:b/>
          <w:sz w:val="32"/>
          <w:szCs w:val="32"/>
        </w:rPr>
        <w:t xml:space="preserve"> «КУТУЛИК»</w:t>
      </w:r>
      <w:r>
        <w:rPr>
          <w:rFonts w:ascii="Arial" w:hAnsi="Arial" w:cs="Arial"/>
          <w:b/>
          <w:sz w:val="32"/>
          <w:szCs w:val="32"/>
        </w:rPr>
        <w:t xml:space="preserve">              НА </w:t>
      </w:r>
      <w:r w:rsidRPr="002624EC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Pr="002624EC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6</w:t>
      </w:r>
      <w:r w:rsidRPr="002624EC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ОДЫ»</w:t>
      </w:r>
    </w:p>
    <w:p w:rsidR="00A71FD9" w:rsidRPr="00E60D37" w:rsidRDefault="00A71FD9" w:rsidP="00A71FD9">
      <w:pPr>
        <w:pStyle w:val="a4"/>
        <w:jc w:val="center"/>
        <w:rPr>
          <w:rFonts w:ascii="Calibri" w:hAnsi="Calibri"/>
          <w:spacing w:val="20"/>
          <w:sz w:val="32"/>
        </w:rPr>
      </w:pPr>
    </w:p>
    <w:p w:rsidR="00A71FD9" w:rsidRDefault="00A71FD9" w:rsidP="00A71F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40"/>
      <w:bookmarkEnd w:id="0"/>
      <w:r w:rsidRPr="002624EC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>улучшения технического состояния объектов коммунальной инфраструктуры</w:t>
      </w:r>
      <w:r w:rsidRPr="002624EC">
        <w:rPr>
          <w:rFonts w:ascii="Arial" w:hAnsi="Arial" w:cs="Arial"/>
        </w:rPr>
        <w:t xml:space="preserve"> муниципального образования «Кутулик»</w:t>
      </w:r>
      <w:r>
        <w:rPr>
          <w:rFonts w:ascii="Arial" w:hAnsi="Arial" w:cs="Arial"/>
        </w:rPr>
        <w:t xml:space="preserve">, руководствуясь </w:t>
      </w:r>
      <w:r w:rsidRPr="002624EC">
        <w:rPr>
          <w:rFonts w:ascii="Arial" w:hAnsi="Arial" w:cs="Arial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Уставом муниципального образования «Кутулик», администрация муниципального образования «Кутулик» </w:t>
      </w:r>
    </w:p>
    <w:p w:rsidR="00A71FD9" w:rsidRDefault="00A71FD9" w:rsidP="00A71F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1FD9" w:rsidRDefault="00A71FD9" w:rsidP="00A71FD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A71FD9" w:rsidRPr="00C575F0" w:rsidRDefault="00A71FD9" w:rsidP="00A71FD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71FD9" w:rsidRPr="007A1031" w:rsidRDefault="00A71FD9" w:rsidP="00A71FD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14"/>
          <w:rFonts w:ascii="Tms Rmn" w:eastAsia="Calibri" w:hAnsi="Tms Rmn"/>
          <w:sz w:val="24"/>
          <w:szCs w:val="24"/>
        </w:rPr>
      </w:pPr>
      <w:r w:rsidRPr="007A1031">
        <w:rPr>
          <w:rStyle w:val="14"/>
          <w:rFonts w:ascii="Arial" w:eastAsia="Calibri" w:hAnsi="Arial" w:cs="Arial"/>
          <w:color w:val="000000"/>
          <w:sz w:val="24"/>
          <w:szCs w:val="24"/>
        </w:rPr>
        <w:t>Утвердить муниципальную программу «Развитие коммунальной инфраструктуры муниципального образования «Кутулик» на 2024-202</w:t>
      </w:r>
      <w:r>
        <w:rPr>
          <w:rStyle w:val="14"/>
          <w:rFonts w:ascii="Arial" w:eastAsia="Calibri" w:hAnsi="Arial" w:cs="Arial"/>
          <w:color w:val="000000"/>
          <w:sz w:val="24"/>
          <w:szCs w:val="24"/>
        </w:rPr>
        <w:t>6</w:t>
      </w:r>
      <w:r w:rsidRPr="007A1031">
        <w:rPr>
          <w:rStyle w:val="14"/>
          <w:rFonts w:ascii="Arial" w:eastAsia="Calibri" w:hAnsi="Arial" w:cs="Arial"/>
          <w:color w:val="000000"/>
          <w:sz w:val="24"/>
          <w:szCs w:val="24"/>
        </w:rPr>
        <w:t xml:space="preserve"> годы».</w:t>
      </w:r>
    </w:p>
    <w:p w:rsidR="00A71FD9" w:rsidRPr="007A1031" w:rsidRDefault="00A71FD9" w:rsidP="00A71FD9">
      <w:pPr>
        <w:numPr>
          <w:ilvl w:val="0"/>
          <w:numId w:val="6"/>
        </w:numPr>
        <w:spacing w:after="0" w:line="240" w:lineRule="auto"/>
        <w:ind w:left="0" w:right="-6" w:firstLine="709"/>
        <w:jc w:val="both"/>
        <w:rPr>
          <w:rStyle w:val="14"/>
          <w:rFonts w:ascii="Arial" w:eastAsia="Calibri" w:hAnsi="Arial" w:cs="Arial"/>
          <w:color w:val="000000"/>
          <w:sz w:val="24"/>
          <w:szCs w:val="24"/>
        </w:rPr>
      </w:pPr>
      <w:r w:rsidRPr="007A1031">
        <w:rPr>
          <w:rStyle w:val="14"/>
          <w:rFonts w:ascii="Arial" w:eastAsia="Calibri" w:hAnsi="Arial" w:cs="Arial"/>
          <w:color w:val="000000"/>
          <w:sz w:val="24"/>
          <w:szCs w:val="24"/>
        </w:rPr>
        <w:t xml:space="preserve">Признать утратившим силу постановление администрации муниципального образования «Кутулик» от 08.06.2020г. № 59-П </w:t>
      </w:r>
      <w:r>
        <w:rPr>
          <w:rStyle w:val="14"/>
          <w:rFonts w:ascii="Arial" w:eastAsia="Calibri" w:hAnsi="Arial" w:cs="Arial"/>
          <w:color w:val="000000"/>
          <w:sz w:val="24"/>
          <w:szCs w:val="24"/>
        </w:rPr>
        <w:t>«</w:t>
      </w:r>
      <w:r w:rsidRPr="007A1031">
        <w:rPr>
          <w:rFonts w:ascii="Arial" w:hAnsi="Arial" w:cs="Arial"/>
        </w:rPr>
        <w:t>Об утверждении муниципальной программы «Развитие коммунальной инфраструктуры» на 2021-2024 годы в муниципальном образовании «Кутулик».</w:t>
      </w:r>
    </w:p>
    <w:p w:rsidR="00A71FD9" w:rsidRPr="007A1031" w:rsidRDefault="00A71FD9" w:rsidP="00A71FD9">
      <w:pPr>
        <w:pStyle w:val="a4"/>
        <w:numPr>
          <w:ilvl w:val="0"/>
          <w:numId w:val="6"/>
        </w:numPr>
        <w:tabs>
          <w:tab w:val="clear" w:pos="4153"/>
          <w:tab w:val="clear" w:pos="8306"/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1031">
        <w:rPr>
          <w:rFonts w:ascii="Arial" w:hAnsi="Arial" w:cs="Arial"/>
          <w:sz w:val="24"/>
          <w:szCs w:val="24"/>
        </w:rPr>
        <w:t>Установить, что настоящее постановление вступает в силу с момента опубликования.</w:t>
      </w:r>
    </w:p>
    <w:p w:rsidR="00A71FD9" w:rsidRPr="007A1031" w:rsidRDefault="00A71FD9" w:rsidP="00A71FD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14"/>
          <w:rFonts w:ascii="Arial" w:eastAsia="Calibri" w:hAnsi="Arial" w:cs="Arial"/>
          <w:color w:val="000000"/>
          <w:sz w:val="24"/>
          <w:szCs w:val="24"/>
        </w:rPr>
      </w:pPr>
      <w:r w:rsidRPr="007A1031">
        <w:rPr>
          <w:rStyle w:val="14"/>
          <w:rFonts w:ascii="Arial" w:eastAsia="Calibri" w:hAnsi="Arial" w:cs="Arial"/>
          <w:color w:val="000000"/>
          <w:sz w:val="24"/>
          <w:szCs w:val="24"/>
        </w:rPr>
        <w:t>Настоящее постановление разместить на сайте муниципального образования «Кутулик» в информационно-телекоммуникационной сети «Интернет» и опубликовать в «</w:t>
      </w:r>
      <w:proofErr w:type="spellStart"/>
      <w:r w:rsidRPr="007A1031">
        <w:rPr>
          <w:rStyle w:val="14"/>
          <w:rFonts w:ascii="Arial" w:eastAsia="Calibri" w:hAnsi="Arial" w:cs="Arial"/>
          <w:color w:val="000000"/>
          <w:sz w:val="24"/>
          <w:szCs w:val="24"/>
        </w:rPr>
        <w:t>Кутуликском</w:t>
      </w:r>
      <w:proofErr w:type="spellEnd"/>
      <w:r w:rsidRPr="007A1031">
        <w:rPr>
          <w:rStyle w:val="14"/>
          <w:rFonts w:ascii="Arial" w:eastAsia="Calibri" w:hAnsi="Arial" w:cs="Arial"/>
          <w:color w:val="000000"/>
          <w:sz w:val="24"/>
          <w:szCs w:val="24"/>
        </w:rPr>
        <w:t xml:space="preserve"> вестнике».</w:t>
      </w:r>
    </w:p>
    <w:p w:rsidR="00A71FD9" w:rsidRPr="007A1031" w:rsidRDefault="00A71FD9" w:rsidP="00A71FD9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10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10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71FD9" w:rsidRDefault="00A71FD9" w:rsidP="00A71FD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71FD9" w:rsidRDefault="00A71FD9" w:rsidP="00A71FD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71FD9" w:rsidRDefault="00A71FD9" w:rsidP="00A71FD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A71FD9" w:rsidRDefault="00A71FD9" w:rsidP="00A71FD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«Кутулик»                                                                           В.А. </w:t>
      </w:r>
      <w:proofErr w:type="spellStart"/>
      <w:r>
        <w:rPr>
          <w:rFonts w:ascii="Arial" w:hAnsi="Arial" w:cs="Arial"/>
          <w:sz w:val="24"/>
          <w:szCs w:val="24"/>
        </w:rPr>
        <w:t>Бардаев</w:t>
      </w:r>
      <w:proofErr w:type="spellEnd"/>
    </w:p>
    <w:p w:rsidR="00A71FD9" w:rsidRDefault="00A71FD9" w:rsidP="00A71FD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A71FD9" w:rsidRPr="007709D1" w:rsidRDefault="00A71FD9" w:rsidP="00A71FD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A71FD9" w:rsidRDefault="00A71FD9" w:rsidP="00A71FD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A71FD9" w:rsidRDefault="00A71FD9" w:rsidP="00A71FD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A71FD9" w:rsidRDefault="00A71FD9" w:rsidP="00A71FD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A71FD9" w:rsidRDefault="00A71FD9" w:rsidP="00A71FD9">
      <w:pPr>
        <w:jc w:val="right"/>
        <w:rPr>
          <w:rFonts w:ascii="Courier New" w:hAnsi="Courier New" w:cs="Courier New"/>
          <w:color w:val="333333"/>
        </w:rPr>
      </w:pPr>
    </w:p>
    <w:p w:rsidR="00A71FD9" w:rsidRPr="00A71FD9" w:rsidRDefault="00A71FD9" w:rsidP="00A71FD9">
      <w:pPr>
        <w:pStyle w:val="a7"/>
        <w:jc w:val="right"/>
        <w:rPr>
          <w:rFonts w:ascii="Courier New" w:hAnsi="Courier New" w:cs="Courier New"/>
        </w:rPr>
      </w:pPr>
      <w:r w:rsidRPr="00A71FD9">
        <w:rPr>
          <w:rFonts w:ascii="Courier New" w:hAnsi="Courier New" w:cs="Courier New"/>
        </w:rPr>
        <w:lastRenderedPageBreak/>
        <w:t>Приложение</w:t>
      </w:r>
    </w:p>
    <w:p w:rsidR="00A71FD9" w:rsidRPr="00A71FD9" w:rsidRDefault="00A71FD9" w:rsidP="00A71FD9">
      <w:pPr>
        <w:pStyle w:val="a7"/>
        <w:jc w:val="right"/>
        <w:rPr>
          <w:rFonts w:ascii="Courier New" w:hAnsi="Courier New" w:cs="Courier New"/>
        </w:rPr>
      </w:pPr>
      <w:r w:rsidRPr="00A71FD9">
        <w:rPr>
          <w:rFonts w:ascii="Courier New" w:hAnsi="Courier New" w:cs="Courier New"/>
        </w:rPr>
        <w:t xml:space="preserve">к постановлению администрации </w:t>
      </w:r>
      <w:proofErr w:type="gramStart"/>
      <w:r w:rsidRPr="00A71FD9">
        <w:rPr>
          <w:rFonts w:ascii="Courier New" w:hAnsi="Courier New" w:cs="Courier New"/>
        </w:rPr>
        <w:t>муниципального</w:t>
      </w:r>
      <w:proofErr w:type="gramEnd"/>
    </w:p>
    <w:p w:rsidR="00A71FD9" w:rsidRPr="00A71FD9" w:rsidRDefault="00A71FD9" w:rsidP="00A71FD9">
      <w:pPr>
        <w:pStyle w:val="a7"/>
        <w:jc w:val="right"/>
        <w:rPr>
          <w:rFonts w:ascii="Courier New" w:hAnsi="Courier New" w:cs="Courier New"/>
        </w:rPr>
      </w:pPr>
      <w:r w:rsidRPr="00A71FD9">
        <w:rPr>
          <w:rFonts w:ascii="Courier New" w:hAnsi="Courier New" w:cs="Courier New"/>
        </w:rPr>
        <w:t xml:space="preserve"> образования «Кутулик» от 23 мая 2024 г. № 57-П.</w:t>
      </w:r>
    </w:p>
    <w:p w:rsidR="00A71FD9" w:rsidRDefault="00A71FD9" w:rsidP="00A71F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</w:p>
    <w:p w:rsidR="00A71FD9" w:rsidRPr="00A71FD9" w:rsidRDefault="00A71FD9" w:rsidP="00A71FD9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71FD9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A71FD9" w:rsidRPr="00A71FD9" w:rsidRDefault="00A71FD9" w:rsidP="00A71FD9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71FD9">
        <w:rPr>
          <w:rFonts w:ascii="Arial" w:hAnsi="Arial" w:cs="Arial"/>
          <w:b/>
          <w:sz w:val="28"/>
          <w:szCs w:val="28"/>
        </w:rPr>
        <w:t>«Развитие коммунальной инфраструктуры</w:t>
      </w:r>
    </w:p>
    <w:p w:rsidR="00A71FD9" w:rsidRPr="00A71FD9" w:rsidRDefault="00A71FD9" w:rsidP="00A71FD9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71FD9">
        <w:rPr>
          <w:rFonts w:ascii="Arial" w:hAnsi="Arial" w:cs="Arial"/>
          <w:b/>
          <w:sz w:val="28"/>
          <w:szCs w:val="28"/>
        </w:rPr>
        <w:t>в муниципальном образовании «Кутулик» на 2024-2026 годы»</w:t>
      </w:r>
    </w:p>
    <w:p w:rsidR="00A71FD9" w:rsidRDefault="00A71FD9" w:rsidP="00A71FD9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A71FD9" w:rsidRPr="00780857" w:rsidRDefault="00A71FD9" w:rsidP="00A71F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709D1">
        <w:rPr>
          <w:sz w:val="20"/>
          <w:szCs w:val="20"/>
        </w:rPr>
        <w:t xml:space="preserve"> </w:t>
      </w:r>
      <w:r w:rsidRPr="00780857">
        <w:rPr>
          <w:rFonts w:ascii="Arial" w:hAnsi="Arial" w:cs="Arial"/>
          <w:b/>
          <w:sz w:val="28"/>
          <w:szCs w:val="28"/>
        </w:rPr>
        <w:t>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7367"/>
      </w:tblGrid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Наименование</w:t>
            </w:r>
            <w:r w:rsidRPr="00780857">
              <w:rPr>
                <w:rFonts w:ascii="Courier New" w:hAnsi="Courier New" w:cs="Courier New"/>
                <w:lang w:val="en-US"/>
              </w:rPr>
              <w:t xml:space="preserve"> </w:t>
            </w:r>
            <w:r w:rsidRPr="00780857">
              <w:rPr>
                <w:rFonts w:ascii="Courier New" w:hAnsi="Courier New" w:cs="Courier New"/>
              </w:rPr>
              <w:t xml:space="preserve">программы </w:t>
            </w:r>
            <w:r>
              <w:rPr>
                <w:rFonts w:ascii="Courier New" w:hAnsi="Courier New" w:cs="Courier New"/>
              </w:rPr>
              <w:t>(</w:t>
            </w:r>
            <w:r w:rsidRPr="00780857">
              <w:rPr>
                <w:rFonts w:ascii="Courier New" w:hAnsi="Courier New" w:cs="Courier New"/>
              </w:rPr>
              <w:t>Подпрограммы)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9" w:rsidRPr="00780857" w:rsidRDefault="00A71FD9" w:rsidP="009E741D">
            <w:pPr>
              <w:shd w:val="clear" w:color="auto" w:fill="FFFFFF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Муниципальная программа "Развит</w:t>
            </w:r>
            <w:r>
              <w:rPr>
                <w:rFonts w:ascii="Courier New" w:hAnsi="Courier New" w:cs="Courier New"/>
              </w:rPr>
              <w:t xml:space="preserve">ие коммунальной инфраструктуры </w:t>
            </w:r>
            <w:r w:rsidRPr="00780857">
              <w:rPr>
                <w:rFonts w:ascii="Courier New" w:hAnsi="Courier New" w:cs="Courier New"/>
              </w:rPr>
              <w:t xml:space="preserve">муниципального образования «Кутулик» на 2021-2024 гг. </w:t>
            </w:r>
          </w:p>
        </w:tc>
      </w:tr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Нормативно правовые акты регулирующие основание для разработки программы 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pStyle w:val="ConsPlusNormal"/>
              <w:widowControl/>
              <w:ind w:left="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A71FD9" w:rsidRPr="00780857" w:rsidRDefault="00A71FD9" w:rsidP="009E741D">
            <w:pPr>
              <w:pStyle w:val="ConsPlusNormal"/>
              <w:widowControl/>
              <w:ind w:left="2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bCs/>
                <w:sz w:val="22"/>
                <w:szCs w:val="22"/>
              </w:rPr>
              <w:t>2. Федеральный закон от 23.11.2009 г. № 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      </w:r>
          </w:p>
          <w:p w:rsidR="00A71FD9" w:rsidRPr="00780857" w:rsidRDefault="00A71FD9" w:rsidP="009E741D">
            <w:pPr>
              <w:pStyle w:val="ConsPlusNormal"/>
              <w:widowControl/>
              <w:ind w:left="2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bCs/>
                <w:sz w:val="22"/>
                <w:szCs w:val="22"/>
              </w:rPr>
              <w:t>3. Федеральный закон от 27.07.2010 г. №  190-ФЗ "О теплоснабжении".</w:t>
            </w:r>
          </w:p>
          <w:p w:rsidR="00A71FD9" w:rsidRPr="00780857" w:rsidRDefault="00A71FD9" w:rsidP="009E741D">
            <w:pPr>
              <w:pStyle w:val="ConsPlusNormal"/>
              <w:widowControl/>
              <w:ind w:left="20"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sz w:val="22"/>
                <w:szCs w:val="22"/>
              </w:rPr>
              <w:t>4. Генеральный план МО «Кутулик».</w:t>
            </w:r>
            <w:r w:rsidRPr="00780857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Муниципальный заказчик  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Администрация муниципального образования «Кутулик»</w:t>
            </w:r>
          </w:p>
        </w:tc>
      </w:tr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Основные разработчики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pStyle w:val="ConsPlusNormal"/>
              <w:widowControl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«Кутулик»</w:t>
            </w:r>
          </w:p>
        </w:tc>
      </w:tr>
      <w:tr w:rsidR="00A71FD9" w:rsidRPr="00780857" w:rsidTr="009E741D">
        <w:trPr>
          <w:trHeight w:val="37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Цели и задачи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программы 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Цели: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Подготовка объектов коммунального хозяйства к эксплуатации в осенне-зимний период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Задачи: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- замена устаревшего котельного, теплового оборудования котельных на твердом топливе;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- строительство и ремонт систем водоснабжения и водоотведения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- ремонт систем электроснабжения;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- капитальный ремонт отопления, устранение сверхнормативных потерь в инженерных сетях, доведение до минимума аварийных ситуаций;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- пополнение аварийно – технического материального запаса;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- предоставление качественных коммунальных услуг.</w:t>
            </w:r>
          </w:p>
        </w:tc>
      </w:tr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Сроки и этапы реализации 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780857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6</w:t>
            </w:r>
            <w:r w:rsidRPr="00780857">
              <w:rPr>
                <w:rFonts w:ascii="Courier New" w:hAnsi="Courier New" w:cs="Courier New"/>
              </w:rPr>
              <w:t xml:space="preserve"> годы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</w:p>
        </w:tc>
      </w:tr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lastRenderedPageBreak/>
              <w:t xml:space="preserve">Исполнитель 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Программы 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Администрация муниципального образования «Кутулик», </w:t>
            </w:r>
          </w:p>
        </w:tc>
      </w:tr>
      <w:tr w:rsidR="00A71FD9" w:rsidRPr="00780857" w:rsidTr="009E741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Объемы и источники финансирования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  <w:highlight w:val="yellow"/>
              </w:rPr>
            </w:pPr>
            <w:r w:rsidRPr="002612C1">
              <w:rPr>
                <w:rFonts w:ascii="Courier New" w:hAnsi="Courier New" w:cs="Courier New"/>
              </w:rPr>
              <w:t xml:space="preserve">Общий объем расходов на выполнение Программы составит </w:t>
            </w:r>
            <w:r>
              <w:rPr>
                <w:rFonts w:ascii="Courier New" w:hAnsi="Courier New" w:cs="Courier New"/>
              </w:rPr>
              <w:t>33 867,00</w:t>
            </w:r>
            <w:r w:rsidRPr="002612C1">
              <w:rPr>
                <w:rFonts w:ascii="Courier New" w:hAnsi="Courier New" w:cs="Courier New"/>
              </w:rPr>
              <w:t xml:space="preserve"> тыс. рублей,</w:t>
            </w:r>
          </w:p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в том числе:</w:t>
            </w:r>
          </w:p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- 202</w:t>
            </w:r>
            <w:r>
              <w:rPr>
                <w:rFonts w:ascii="Courier New" w:hAnsi="Courier New" w:cs="Courier New"/>
              </w:rPr>
              <w:t>4</w:t>
            </w:r>
            <w:r w:rsidRPr="002612C1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  <w:color w:val="000000"/>
              </w:rPr>
              <w:t>6 148,00</w:t>
            </w:r>
            <w:r>
              <w:rPr>
                <w:rFonts w:ascii="Courier New" w:hAnsi="Courier New" w:cs="Courier New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r w:rsidRPr="002612C1">
              <w:rPr>
                <w:rFonts w:ascii="Courier New" w:hAnsi="Courier New" w:cs="Courier New"/>
              </w:rPr>
              <w:t>р</w:t>
            </w:r>
            <w:proofErr w:type="gramEnd"/>
            <w:r w:rsidRPr="002612C1">
              <w:rPr>
                <w:rFonts w:ascii="Courier New" w:hAnsi="Courier New" w:cs="Courier New"/>
              </w:rPr>
              <w:t>ублей;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- 202</w:t>
            </w:r>
            <w:r>
              <w:rPr>
                <w:rFonts w:ascii="Courier New" w:hAnsi="Courier New" w:cs="Courier New"/>
              </w:rPr>
              <w:t>5</w:t>
            </w:r>
            <w:r w:rsidRPr="002612C1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  <w:color w:val="000000"/>
              </w:rPr>
              <w:t>19 795,00</w:t>
            </w:r>
            <w:r>
              <w:rPr>
                <w:rFonts w:ascii="Courier New" w:hAnsi="Courier New" w:cs="Courier New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r w:rsidRPr="002612C1">
              <w:rPr>
                <w:rFonts w:ascii="Courier New" w:hAnsi="Courier New" w:cs="Courier New"/>
              </w:rPr>
              <w:t>р</w:t>
            </w:r>
            <w:proofErr w:type="gramEnd"/>
            <w:r w:rsidRPr="002612C1">
              <w:rPr>
                <w:rFonts w:ascii="Courier New" w:hAnsi="Courier New" w:cs="Courier New"/>
              </w:rPr>
              <w:t>ублей</w:t>
            </w:r>
            <w:r>
              <w:rPr>
                <w:rFonts w:ascii="Courier New" w:hAnsi="Courier New" w:cs="Courier New"/>
              </w:rPr>
              <w:t>;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- 2026 г. – 7 924,00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ублей.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 местного бюджета </w:t>
            </w:r>
            <w:r>
              <w:rPr>
                <w:rFonts w:ascii="Courier New" w:hAnsi="Courier New" w:cs="Courier New"/>
                <w:color w:val="000000"/>
              </w:rPr>
              <w:t>2 151,35</w:t>
            </w:r>
            <w:r>
              <w:rPr>
                <w:rFonts w:ascii="Courier New" w:hAnsi="Courier New" w:cs="Courier New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r w:rsidRPr="002612C1">
              <w:rPr>
                <w:rFonts w:ascii="Courier New" w:hAnsi="Courier New" w:cs="Courier New"/>
              </w:rPr>
              <w:t>р</w:t>
            </w:r>
            <w:proofErr w:type="gramEnd"/>
            <w:r w:rsidRPr="002612C1">
              <w:rPr>
                <w:rFonts w:ascii="Courier New" w:hAnsi="Courier New" w:cs="Courier New"/>
              </w:rPr>
              <w:t>ублей,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</w:t>
            </w:r>
          </w:p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- 202</w:t>
            </w:r>
            <w:r>
              <w:rPr>
                <w:rFonts w:ascii="Courier New" w:hAnsi="Courier New" w:cs="Courier New"/>
              </w:rPr>
              <w:t>4</w:t>
            </w:r>
            <w:r w:rsidRPr="002612C1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  <w:color w:val="000000"/>
              </w:rPr>
              <w:t>307,40</w:t>
            </w:r>
            <w:r w:rsidRPr="002612C1">
              <w:rPr>
                <w:rFonts w:ascii="Courier New" w:hAnsi="Courier New" w:cs="Courier New"/>
              </w:rPr>
              <w:t xml:space="preserve"> тыс. рублей;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- 202</w:t>
            </w:r>
            <w:r>
              <w:rPr>
                <w:rFonts w:ascii="Courier New" w:hAnsi="Courier New" w:cs="Courier New"/>
              </w:rPr>
              <w:t>5</w:t>
            </w:r>
            <w:r w:rsidRPr="002612C1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  <w:color w:val="000000"/>
              </w:rPr>
              <w:t>1 447,75</w:t>
            </w:r>
            <w:r w:rsidRPr="002612C1">
              <w:rPr>
                <w:rFonts w:ascii="Courier New" w:hAnsi="Courier New" w:cs="Courier New"/>
              </w:rPr>
              <w:t xml:space="preserve"> тыс. рублей</w:t>
            </w:r>
            <w:r>
              <w:rPr>
                <w:rFonts w:ascii="Courier New" w:hAnsi="Courier New" w:cs="Courier New"/>
              </w:rPr>
              <w:t>;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- 2026 г. – 396,20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ублей.</w:t>
            </w:r>
          </w:p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 xml:space="preserve">Из областного бюджета </w:t>
            </w:r>
            <w:r>
              <w:rPr>
                <w:rFonts w:ascii="Courier New" w:hAnsi="Courier New" w:cs="Courier New"/>
                <w:color w:val="000000"/>
              </w:rPr>
              <w:t>31 715,65</w:t>
            </w:r>
            <w:r w:rsidRPr="002612C1">
              <w:rPr>
                <w:rFonts w:ascii="Courier New" w:hAnsi="Courier New" w:cs="Courier New"/>
              </w:rPr>
              <w:t xml:space="preserve"> тыс. рублей,</w:t>
            </w:r>
          </w:p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в том числе:</w:t>
            </w:r>
          </w:p>
          <w:p w:rsidR="00A71FD9" w:rsidRPr="002612C1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- 202</w:t>
            </w:r>
            <w:r>
              <w:rPr>
                <w:rFonts w:ascii="Courier New" w:hAnsi="Courier New" w:cs="Courier New"/>
              </w:rPr>
              <w:t>4</w:t>
            </w:r>
            <w:r w:rsidRPr="002612C1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  <w:color w:val="000000"/>
              </w:rPr>
              <w:t>5 840,60</w:t>
            </w:r>
            <w:r w:rsidRPr="002612C1">
              <w:rPr>
                <w:rFonts w:ascii="Courier New" w:hAnsi="Courier New" w:cs="Courier New"/>
              </w:rPr>
              <w:t xml:space="preserve"> тыс. рублей;</w:t>
            </w:r>
          </w:p>
          <w:p w:rsidR="00A71FD9" w:rsidRDefault="00A71FD9" w:rsidP="009E741D">
            <w:pPr>
              <w:ind w:right="3"/>
              <w:jc w:val="both"/>
              <w:rPr>
                <w:rFonts w:ascii="Courier New" w:hAnsi="Courier New" w:cs="Courier New"/>
              </w:rPr>
            </w:pPr>
            <w:r w:rsidRPr="002612C1">
              <w:rPr>
                <w:rFonts w:ascii="Courier New" w:hAnsi="Courier New" w:cs="Courier New"/>
              </w:rPr>
              <w:t>- 202</w:t>
            </w:r>
            <w:r>
              <w:rPr>
                <w:rFonts w:ascii="Courier New" w:hAnsi="Courier New" w:cs="Courier New"/>
              </w:rPr>
              <w:t>5</w:t>
            </w:r>
            <w:r w:rsidRPr="002612C1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  <w:color w:val="000000"/>
              </w:rPr>
              <w:t>18 347,25</w:t>
            </w:r>
            <w:r w:rsidRPr="002612C1">
              <w:rPr>
                <w:rFonts w:ascii="Courier New" w:hAnsi="Courier New" w:cs="Courier New"/>
              </w:rPr>
              <w:t xml:space="preserve"> тыс. рублей</w:t>
            </w:r>
            <w:r>
              <w:rPr>
                <w:rFonts w:ascii="Courier New" w:hAnsi="Courier New" w:cs="Courier New"/>
              </w:rPr>
              <w:t>;</w:t>
            </w:r>
          </w:p>
          <w:p w:rsidR="00A71FD9" w:rsidRPr="00780857" w:rsidRDefault="00A71FD9" w:rsidP="009E741D">
            <w:pPr>
              <w:pStyle w:val="ConsPlusNormal"/>
              <w:widowControl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- 2026 г. – 7 527,80 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ублей.</w:t>
            </w:r>
          </w:p>
        </w:tc>
      </w:tr>
      <w:tr w:rsidR="00A71FD9" w:rsidRPr="00780857" w:rsidTr="009E741D">
        <w:trPr>
          <w:trHeight w:val="25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Важнейшие целевые индикаторы и показатели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80857">
              <w:rPr>
                <w:rFonts w:ascii="Courier New" w:hAnsi="Courier New" w:cs="Courier New"/>
                <w:color w:val="000000"/>
              </w:rPr>
              <w:t xml:space="preserve">Количество замененного котельного оборудования; 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Количество замененного оборудования;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Количество реконструируемых объектов;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Уровень износа объектов</w:t>
            </w:r>
            <w:r w:rsidRPr="00780857">
              <w:rPr>
                <w:rFonts w:ascii="Courier New" w:hAnsi="Courier New" w:cs="Courier New"/>
                <w:color w:val="000000"/>
              </w:rPr>
              <w:t xml:space="preserve"> коммунальной инфраструктуры;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Количество жителей поселения потребляющих качественную питьевую воду.</w:t>
            </w:r>
          </w:p>
        </w:tc>
      </w:tr>
      <w:tr w:rsidR="00A71FD9" w:rsidRPr="00780857" w:rsidTr="009E741D">
        <w:trPr>
          <w:trHeight w:val="12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Ожидаемые конечные результаты реализации 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Программы 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>Реализация программы позволит:</w:t>
            </w:r>
          </w:p>
          <w:p w:rsidR="00A71FD9" w:rsidRPr="00780857" w:rsidRDefault="00A71FD9" w:rsidP="00A71FD9">
            <w:pPr>
              <w:pStyle w:val="ConsPlusNormal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sz w:val="22"/>
                <w:szCs w:val="22"/>
              </w:rPr>
              <w:t>Снизить уровень износа объектов коммунальной инфраструктуры;</w:t>
            </w:r>
          </w:p>
          <w:p w:rsidR="00A71FD9" w:rsidRPr="00780857" w:rsidRDefault="00A71FD9" w:rsidP="00A71FD9">
            <w:pPr>
              <w:pStyle w:val="ConsPlusNormal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sz w:val="22"/>
                <w:szCs w:val="22"/>
              </w:rPr>
              <w:t>Сократить долю неэффективных расходов в сфере жилищно-коммунального хозяйства в общем объеме расходов в бюджете;</w:t>
            </w:r>
          </w:p>
          <w:p w:rsidR="00A71FD9" w:rsidRPr="00780857" w:rsidRDefault="00A71FD9" w:rsidP="00A71FD9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sz w:val="22"/>
                <w:szCs w:val="22"/>
              </w:rPr>
              <w:t>Повысить качество предоставляемых потребителям коммунальных услуг;</w:t>
            </w:r>
          </w:p>
          <w:p w:rsidR="00A71FD9" w:rsidRPr="00780857" w:rsidRDefault="00A71FD9" w:rsidP="00A71FD9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0857">
              <w:rPr>
                <w:rFonts w:ascii="Courier New" w:hAnsi="Courier New" w:cs="Courier New"/>
                <w:sz w:val="22"/>
                <w:szCs w:val="22"/>
              </w:rPr>
              <w:t>Увеличить число жителей потребляющих качественную питьевую воду.</w:t>
            </w:r>
          </w:p>
        </w:tc>
      </w:tr>
      <w:tr w:rsidR="00A71FD9" w:rsidRPr="00780857" w:rsidTr="009E741D">
        <w:trPr>
          <w:trHeight w:val="14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Система организации </w:t>
            </w:r>
            <w:proofErr w:type="gramStart"/>
            <w:r w:rsidRPr="00780857">
              <w:rPr>
                <w:rFonts w:ascii="Courier New" w:hAnsi="Courier New" w:cs="Courier New"/>
              </w:rPr>
              <w:t>контроля за</w:t>
            </w:r>
            <w:proofErr w:type="gramEnd"/>
            <w:r w:rsidRPr="00780857">
              <w:rPr>
                <w:rFonts w:ascii="Courier New" w:hAnsi="Courier New" w:cs="Courier New"/>
              </w:rPr>
              <w:t xml:space="preserve"> исполнением</w:t>
            </w:r>
          </w:p>
          <w:p w:rsidR="00A71FD9" w:rsidRPr="00780857" w:rsidRDefault="00A71FD9" w:rsidP="009E741D">
            <w:pPr>
              <w:rPr>
                <w:rFonts w:ascii="Courier New" w:hAnsi="Courier New" w:cs="Courier New"/>
              </w:rPr>
            </w:pPr>
            <w:r w:rsidRPr="00780857">
              <w:rPr>
                <w:rFonts w:ascii="Courier New" w:hAnsi="Courier New" w:cs="Courier New"/>
              </w:rPr>
              <w:t xml:space="preserve">программы 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780857">
              <w:rPr>
                <w:rFonts w:ascii="Courier New" w:hAnsi="Courier New" w:cs="Courier New"/>
              </w:rPr>
              <w:t>Контроль за</w:t>
            </w:r>
            <w:proofErr w:type="gramEnd"/>
            <w:r w:rsidRPr="00780857">
              <w:rPr>
                <w:rFonts w:ascii="Courier New" w:hAnsi="Courier New" w:cs="Courier New"/>
              </w:rPr>
              <w:t xml:space="preserve"> ходом реализации программы осуществляет Администрация МО «Кутулик» в соответствии с её полномочиями, установленными федеральным и областным законодательством. </w:t>
            </w:r>
          </w:p>
          <w:p w:rsidR="00A71FD9" w:rsidRPr="00780857" w:rsidRDefault="00A71FD9" w:rsidP="009E741D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A71FD9" w:rsidRDefault="00A71FD9" w:rsidP="00A71FD9">
      <w:pPr>
        <w:pStyle w:val="ae"/>
        <w:jc w:val="center"/>
        <w:rPr>
          <w:sz w:val="20"/>
          <w:szCs w:val="20"/>
        </w:rPr>
      </w:pPr>
    </w:p>
    <w:p w:rsidR="00A71FD9" w:rsidRPr="002612C1" w:rsidRDefault="00A71FD9" w:rsidP="00A71FD9">
      <w:pPr>
        <w:jc w:val="center"/>
        <w:rPr>
          <w:rFonts w:ascii="Arial" w:hAnsi="Arial" w:cs="Arial"/>
          <w:b/>
        </w:rPr>
      </w:pPr>
      <w:r w:rsidRPr="002612C1">
        <w:rPr>
          <w:rFonts w:ascii="Arial" w:hAnsi="Arial" w:cs="Arial"/>
          <w:b/>
        </w:rPr>
        <w:lastRenderedPageBreak/>
        <w:t>Раздел. 1 Содержание проблемы и необходимость ее решения программными методами.</w:t>
      </w:r>
    </w:p>
    <w:p w:rsidR="00A71FD9" w:rsidRPr="00093041" w:rsidRDefault="00A71FD9" w:rsidP="00A71FD9">
      <w:pPr>
        <w:ind w:firstLine="540"/>
        <w:jc w:val="both"/>
      </w:pPr>
    </w:p>
    <w:p w:rsidR="00A71FD9" w:rsidRPr="002612C1" w:rsidRDefault="00A71FD9" w:rsidP="00A71FD9">
      <w:pPr>
        <w:jc w:val="both"/>
        <w:rPr>
          <w:rFonts w:ascii="Arial" w:hAnsi="Arial" w:cs="Arial"/>
        </w:rPr>
      </w:pPr>
      <w:r w:rsidRPr="00093041">
        <w:tab/>
      </w:r>
      <w:r w:rsidRPr="002612C1">
        <w:rPr>
          <w:rFonts w:ascii="Arial" w:hAnsi="Arial" w:cs="Arial"/>
        </w:rPr>
        <w:t xml:space="preserve">Муниципальное образование «Кутулик» - самое крупное по численности населения муниципальное  образование </w:t>
      </w:r>
      <w:proofErr w:type="spellStart"/>
      <w:r w:rsidRPr="002612C1">
        <w:rPr>
          <w:rFonts w:ascii="Arial" w:hAnsi="Arial" w:cs="Arial"/>
        </w:rPr>
        <w:t>Аларского</w:t>
      </w:r>
      <w:proofErr w:type="spellEnd"/>
      <w:r w:rsidRPr="002612C1">
        <w:rPr>
          <w:rFonts w:ascii="Arial" w:hAnsi="Arial" w:cs="Arial"/>
        </w:rPr>
        <w:t xml:space="preserve"> района. Число жителей муниципального образования на 1 января 202</w:t>
      </w:r>
      <w:r>
        <w:rPr>
          <w:rFonts w:ascii="Arial" w:hAnsi="Arial" w:cs="Arial"/>
        </w:rPr>
        <w:t>3</w:t>
      </w:r>
      <w:r w:rsidRPr="002612C1">
        <w:rPr>
          <w:rFonts w:ascii="Arial" w:hAnsi="Arial" w:cs="Arial"/>
        </w:rPr>
        <w:t xml:space="preserve"> года составило </w:t>
      </w:r>
      <w:r>
        <w:rPr>
          <w:rFonts w:ascii="Arial" w:hAnsi="Arial" w:cs="Arial"/>
        </w:rPr>
        <w:t>6 039</w:t>
      </w:r>
      <w:r w:rsidRPr="002612C1">
        <w:rPr>
          <w:rFonts w:ascii="Arial" w:hAnsi="Arial" w:cs="Arial"/>
        </w:rPr>
        <w:t xml:space="preserve"> человек (2</w:t>
      </w:r>
      <w:r>
        <w:rPr>
          <w:rFonts w:ascii="Arial" w:hAnsi="Arial" w:cs="Arial"/>
        </w:rPr>
        <w:t>6</w:t>
      </w:r>
      <w:r w:rsidRPr="002612C1">
        <w:rPr>
          <w:rFonts w:ascii="Arial" w:hAnsi="Arial" w:cs="Arial"/>
        </w:rPr>
        <w:t>% общей численности населения района</w:t>
      </w:r>
      <w:r>
        <w:rPr>
          <w:rFonts w:ascii="Arial" w:hAnsi="Arial" w:cs="Arial"/>
        </w:rPr>
        <w:t>), в том числе в п. Кутулик – 5 846</w:t>
      </w:r>
      <w:r w:rsidRPr="002612C1">
        <w:rPr>
          <w:rFonts w:ascii="Arial" w:hAnsi="Arial" w:cs="Arial"/>
        </w:rPr>
        <w:t xml:space="preserve"> человек, с. </w:t>
      </w:r>
      <w:proofErr w:type="spellStart"/>
      <w:r w:rsidRPr="002612C1">
        <w:rPr>
          <w:rFonts w:ascii="Arial" w:hAnsi="Arial" w:cs="Arial"/>
        </w:rPr>
        <w:t>Головинское</w:t>
      </w:r>
      <w:proofErr w:type="spellEnd"/>
      <w:r w:rsidRPr="002612C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188</w:t>
      </w:r>
      <w:r w:rsidRPr="002612C1">
        <w:rPr>
          <w:rFonts w:ascii="Arial" w:hAnsi="Arial" w:cs="Arial"/>
        </w:rPr>
        <w:t xml:space="preserve"> человек, д. </w:t>
      </w:r>
      <w:proofErr w:type="spellStart"/>
      <w:r w:rsidRPr="002612C1">
        <w:rPr>
          <w:rFonts w:ascii="Arial" w:hAnsi="Arial" w:cs="Arial"/>
        </w:rPr>
        <w:t>Шелемино</w:t>
      </w:r>
      <w:proofErr w:type="spellEnd"/>
      <w:r w:rsidRPr="002612C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Pr="002612C1">
        <w:rPr>
          <w:rFonts w:ascii="Arial" w:hAnsi="Arial" w:cs="Arial"/>
        </w:rPr>
        <w:t xml:space="preserve"> человек. Поселок Кутулик является районным поселком МО «</w:t>
      </w:r>
      <w:proofErr w:type="spellStart"/>
      <w:r w:rsidRPr="002612C1">
        <w:rPr>
          <w:rFonts w:ascii="Arial" w:hAnsi="Arial" w:cs="Arial"/>
        </w:rPr>
        <w:t>Аларский</w:t>
      </w:r>
      <w:proofErr w:type="spellEnd"/>
      <w:r w:rsidRPr="002612C1">
        <w:rPr>
          <w:rFonts w:ascii="Arial" w:hAnsi="Arial" w:cs="Arial"/>
        </w:rPr>
        <w:t xml:space="preserve"> район». 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 xml:space="preserve">Территория муниципального образования Кутулик расположена в центральной части </w:t>
      </w:r>
      <w:proofErr w:type="spellStart"/>
      <w:r w:rsidRPr="00780857">
        <w:rPr>
          <w:rFonts w:ascii="Arial" w:hAnsi="Arial" w:cs="Arial"/>
        </w:rPr>
        <w:t>Аларского</w:t>
      </w:r>
      <w:proofErr w:type="spellEnd"/>
      <w:r w:rsidRPr="00780857">
        <w:rPr>
          <w:rFonts w:ascii="Arial" w:hAnsi="Arial" w:cs="Arial"/>
        </w:rPr>
        <w:t xml:space="preserve"> района Иркутской области. Общая его площадь 20,53 кв. км.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>В состав территории МО «Кутулик» входят земли следующих населенных пунктов: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 xml:space="preserve">- поселок Кутулик </w:t>
      </w:r>
      <w:r w:rsidRPr="00780857">
        <w:rPr>
          <w:rFonts w:ascii="Arial" w:hAnsi="Arial" w:cs="Arial"/>
          <w:color w:val="000000"/>
          <w:spacing w:val="2"/>
        </w:rPr>
        <w:t>- центр поселения;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 xml:space="preserve">- село </w:t>
      </w:r>
      <w:proofErr w:type="spellStart"/>
      <w:r w:rsidRPr="00780857">
        <w:rPr>
          <w:rFonts w:ascii="Arial" w:hAnsi="Arial" w:cs="Arial"/>
        </w:rPr>
        <w:t>Головинское</w:t>
      </w:r>
      <w:proofErr w:type="spellEnd"/>
      <w:r w:rsidRPr="00780857">
        <w:rPr>
          <w:rFonts w:ascii="Arial" w:hAnsi="Arial" w:cs="Arial"/>
        </w:rPr>
        <w:t>;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 xml:space="preserve">- деревня </w:t>
      </w:r>
      <w:proofErr w:type="spellStart"/>
      <w:r w:rsidRPr="00780857">
        <w:rPr>
          <w:rFonts w:ascii="Arial" w:hAnsi="Arial" w:cs="Arial"/>
        </w:rPr>
        <w:t>Шелемина</w:t>
      </w:r>
      <w:proofErr w:type="spellEnd"/>
      <w:r w:rsidRPr="00780857">
        <w:rPr>
          <w:rFonts w:ascii="Arial" w:hAnsi="Arial" w:cs="Arial"/>
        </w:rPr>
        <w:t>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>По данным текущего статистического учета постоянное население поселения на 01.01.2020 – 5165 человек.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>Климат рассматриваемой территории резко континентальный, характерна большая амплитуда колебания температур, малое количество осадков, высокий коэффициент солнечной радиации.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>Зима - умеренно-суровая, малоснежная, а лето умеренно теплое. Период с отрицательными температурами продолжается семь месяцев с октября по апрель. Средняя температура января ниже -30 ºС.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 xml:space="preserve">Высота снежного покрова варьируется от 50 до </w:t>
      </w:r>
      <w:smartTag w:uri="urn:schemas-microsoft-com:office:smarttags" w:element="metricconverter">
        <w:smartTagPr>
          <w:attr w:name="ProductID" w:val="100 см"/>
        </w:smartTagPr>
        <w:r w:rsidRPr="00780857">
          <w:rPr>
            <w:rFonts w:ascii="Arial" w:hAnsi="Arial" w:cs="Arial"/>
          </w:rPr>
          <w:t>100 см</w:t>
        </w:r>
      </w:smartTag>
      <w:r w:rsidRPr="00780857">
        <w:rPr>
          <w:rFonts w:ascii="Arial" w:hAnsi="Arial" w:cs="Arial"/>
        </w:rPr>
        <w:t>. Дата образования устойчивого снежного покрова с 31 октября по10 ноября, а полное разрушение снежного покрова происходит к 10 апреля.</w:t>
      </w:r>
    </w:p>
    <w:p w:rsidR="00A71FD9" w:rsidRPr="00780857" w:rsidRDefault="00A71FD9" w:rsidP="00A71FD9">
      <w:pPr>
        <w:pStyle w:val="2"/>
        <w:jc w:val="center"/>
        <w:rPr>
          <w:rFonts w:ascii="Arial" w:hAnsi="Arial" w:cs="Arial"/>
          <w:i w:val="0"/>
          <w:sz w:val="24"/>
          <w:szCs w:val="24"/>
        </w:rPr>
      </w:pPr>
      <w:bookmarkStart w:id="1" w:name="_Toc384977713"/>
      <w:r w:rsidRPr="00780857">
        <w:rPr>
          <w:rFonts w:ascii="Arial" w:hAnsi="Arial" w:cs="Arial"/>
          <w:i w:val="0"/>
          <w:sz w:val="24"/>
          <w:szCs w:val="24"/>
        </w:rPr>
        <w:t>Функциональная структура теплоснабжения МО Кутулик.</w:t>
      </w:r>
      <w:bookmarkEnd w:id="1"/>
    </w:p>
    <w:p w:rsidR="00A71FD9" w:rsidRPr="00780857" w:rsidRDefault="00A71FD9" w:rsidP="00A71FD9">
      <w:pPr>
        <w:pStyle w:val="ae"/>
        <w:rPr>
          <w:rFonts w:ascii="Arial" w:hAnsi="Arial" w:cs="Arial"/>
        </w:rPr>
      </w:pP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 xml:space="preserve">В МО Кутулик теплоснабжение общественных и жилых зданий </w:t>
      </w:r>
      <w:proofErr w:type="gramStart"/>
      <w:r w:rsidRPr="00780857">
        <w:rPr>
          <w:rFonts w:ascii="Arial" w:hAnsi="Arial" w:cs="Arial"/>
        </w:rPr>
        <w:t>осуществляется</w:t>
      </w:r>
      <w:proofErr w:type="gramEnd"/>
      <w:r w:rsidRPr="00780857">
        <w:rPr>
          <w:rFonts w:ascii="Arial" w:hAnsi="Arial" w:cs="Arial"/>
        </w:rPr>
        <w:t xml:space="preserve"> как централизовано, так и децентрализовано (индивидуальное отопление).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proofErr w:type="gramStart"/>
      <w:r w:rsidRPr="00780857">
        <w:rPr>
          <w:rFonts w:ascii="Arial" w:hAnsi="Arial" w:cs="Arial"/>
        </w:rPr>
        <w:t>Согласно</w:t>
      </w:r>
      <w:proofErr w:type="gramEnd"/>
      <w:r w:rsidRPr="00780857">
        <w:rPr>
          <w:rFonts w:ascii="Arial" w:hAnsi="Arial" w:cs="Arial"/>
        </w:rPr>
        <w:t xml:space="preserve"> Генерального плана, жилищный фонд муниципального образования составляет 105,209 тыс. кв. м.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proofErr w:type="gramStart"/>
      <w:r w:rsidRPr="00780857">
        <w:rPr>
          <w:rFonts w:ascii="Arial" w:hAnsi="Arial" w:cs="Arial"/>
        </w:rPr>
        <w:t>На муниципальный жилой фонд приходится 92,104 тыс. м² общей площади (87,5%), на частный – 13,105 тыс. м² общей площади (12,5%).</w:t>
      </w:r>
      <w:proofErr w:type="gramEnd"/>
      <w:r w:rsidRPr="00780857">
        <w:rPr>
          <w:rFonts w:ascii="Arial" w:hAnsi="Arial" w:cs="Arial"/>
        </w:rPr>
        <w:t xml:space="preserve"> Средняя обеспеченность одного жителя общей площадью жилья в поселении составляет </w:t>
      </w:r>
      <w:smartTag w:uri="urn:schemas-microsoft-com:office:smarttags" w:element="metricconverter">
        <w:smartTagPr>
          <w:attr w:name="ProductID" w:val="21 м²"/>
        </w:smartTagPr>
        <w:r w:rsidRPr="00780857">
          <w:rPr>
            <w:rFonts w:ascii="Arial" w:hAnsi="Arial" w:cs="Arial"/>
          </w:rPr>
          <w:t>21 м²</w:t>
        </w:r>
      </w:smartTag>
      <w:r w:rsidRPr="00780857">
        <w:rPr>
          <w:rFonts w:ascii="Arial" w:hAnsi="Arial" w:cs="Arial"/>
        </w:rPr>
        <w:t>, что выше, чем в среднем по Иркутской области 18,5 м²/чел.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>Жилищный фонд представлен капитальными и деревянными жилыми домами. На бревенчатые, брусчатые – 90,7%, на капитальные – 9,3%.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 w:rsidRPr="00780857">
        <w:rPr>
          <w:rFonts w:ascii="Arial" w:hAnsi="Arial" w:cs="Arial"/>
        </w:rPr>
        <w:t>Всего в МО Кутулик 3 котельных, в качестве топлива используются каменный уголь.</w:t>
      </w:r>
    </w:p>
    <w:p w:rsidR="00A71FD9" w:rsidRPr="00780857" w:rsidRDefault="00A71FD9" w:rsidP="00A71FD9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>В таблице 1</w:t>
      </w:r>
      <w:r w:rsidRPr="00780857">
        <w:rPr>
          <w:rFonts w:ascii="Arial" w:hAnsi="Arial" w:cs="Arial"/>
        </w:rPr>
        <w:t xml:space="preserve"> представлены общие данные по котельным МО Кутулик.</w:t>
      </w:r>
    </w:p>
    <w:p w:rsidR="00A71FD9" w:rsidRPr="000C6E6E" w:rsidRDefault="00A71FD9" w:rsidP="00A71FD9">
      <w:pPr>
        <w:pStyle w:val="af0"/>
      </w:pPr>
    </w:p>
    <w:p w:rsidR="00A71FD9" w:rsidRPr="00BF556C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BF556C">
        <w:rPr>
          <w:rFonts w:ascii="Courier New" w:hAnsi="Courier New" w:cs="Courier New"/>
          <w:sz w:val="22"/>
          <w:szCs w:val="22"/>
        </w:rPr>
        <w:t>Таблица 1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697"/>
        <w:gridCol w:w="3238"/>
      </w:tblGrid>
      <w:tr w:rsidR="00A71FD9" w:rsidRPr="00BF556C" w:rsidTr="009E741D">
        <w:trPr>
          <w:cantSplit/>
          <w:trHeight w:val="450"/>
          <w:tblHeader/>
          <w:jc w:val="center"/>
        </w:trPr>
        <w:tc>
          <w:tcPr>
            <w:tcW w:w="279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010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Месторасположение</w:t>
            </w:r>
          </w:p>
        </w:tc>
        <w:tc>
          <w:tcPr>
            <w:tcW w:w="171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Мощность</w:t>
            </w:r>
          </w:p>
        </w:tc>
      </w:tr>
      <w:tr w:rsidR="00A71FD9" w:rsidRPr="00BF556C" w:rsidTr="009E741D">
        <w:trPr>
          <w:cantSplit/>
          <w:trHeight w:val="145"/>
          <w:tblHeader/>
          <w:jc w:val="center"/>
        </w:trPr>
        <w:tc>
          <w:tcPr>
            <w:tcW w:w="279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10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F556C">
              <w:rPr>
                <w:rFonts w:ascii="Courier New" w:hAnsi="Courier New" w:cs="Courier New"/>
                <w:bCs/>
                <w:sz w:val="22"/>
                <w:szCs w:val="22"/>
              </w:rPr>
              <w:t>Котельная ЦРБ п. Кутулик (</w:t>
            </w:r>
            <w:proofErr w:type="spellStart"/>
            <w:r w:rsidRPr="00BF556C">
              <w:rPr>
                <w:rFonts w:ascii="Courier New" w:hAnsi="Courier New" w:cs="Courier New"/>
                <w:bCs/>
                <w:sz w:val="22"/>
                <w:szCs w:val="22"/>
              </w:rPr>
              <w:t>мкр</w:t>
            </w:r>
            <w:proofErr w:type="spellEnd"/>
            <w:r w:rsidRPr="00BF556C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  <w:proofErr w:type="gramEnd"/>
            <w:r w:rsidRPr="00BF556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proofErr w:type="gramStart"/>
            <w:r w:rsidRPr="00BF556C">
              <w:rPr>
                <w:rFonts w:ascii="Courier New" w:hAnsi="Courier New" w:cs="Courier New"/>
                <w:bCs/>
                <w:sz w:val="22"/>
                <w:szCs w:val="22"/>
              </w:rPr>
              <w:t xml:space="preserve">Здоровье) </w:t>
            </w:r>
            <w:proofErr w:type="gramEnd"/>
          </w:p>
        </w:tc>
        <w:tc>
          <w:tcPr>
            <w:tcW w:w="171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4,04 Гкал/час</w:t>
            </w:r>
          </w:p>
        </w:tc>
      </w:tr>
      <w:tr w:rsidR="00A71FD9" w:rsidRPr="00BF556C" w:rsidTr="009E741D">
        <w:trPr>
          <w:cantSplit/>
          <w:trHeight w:val="177"/>
          <w:tblHeader/>
          <w:jc w:val="center"/>
        </w:trPr>
        <w:tc>
          <w:tcPr>
            <w:tcW w:w="279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010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bCs/>
                <w:sz w:val="22"/>
                <w:szCs w:val="22"/>
              </w:rPr>
              <w:t>Котельная кв. Нефтяников</w:t>
            </w:r>
          </w:p>
        </w:tc>
        <w:tc>
          <w:tcPr>
            <w:tcW w:w="171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2,16 Гкал/час</w:t>
            </w:r>
          </w:p>
        </w:tc>
      </w:tr>
      <w:tr w:rsidR="00A71FD9" w:rsidRPr="00BF556C" w:rsidTr="009E741D">
        <w:trPr>
          <w:cantSplit/>
          <w:trHeight w:val="193"/>
          <w:tblHeader/>
          <w:jc w:val="center"/>
        </w:trPr>
        <w:tc>
          <w:tcPr>
            <w:tcW w:w="279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010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color w:val="000000"/>
                <w:sz w:val="22"/>
                <w:szCs w:val="22"/>
              </w:rPr>
              <w:t>Котельная ул. Матвеева</w:t>
            </w:r>
          </w:p>
        </w:tc>
        <w:tc>
          <w:tcPr>
            <w:tcW w:w="171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2 Гкал/час</w:t>
            </w:r>
          </w:p>
        </w:tc>
      </w:tr>
    </w:tbl>
    <w:p w:rsidR="00A71FD9" w:rsidRPr="000C6E6E" w:rsidRDefault="00A71FD9" w:rsidP="00A71FD9">
      <w:pPr>
        <w:pStyle w:val="ae"/>
        <w:rPr>
          <w:sz w:val="20"/>
          <w:szCs w:val="20"/>
        </w:rPr>
      </w:pP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В соответствии со </w:t>
      </w:r>
      <w:proofErr w:type="spellStart"/>
      <w:r w:rsidRPr="00BF556C">
        <w:rPr>
          <w:rFonts w:ascii="Arial" w:hAnsi="Arial" w:cs="Arial"/>
        </w:rPr>
        <w:t>СНиП</w:t>
      </w:r>
      <w:proofErr w:type="spellEnd"/>
      <w:r w:rsidRPr="00BF556C">
        <w:rPr>
          <w:rFonts w:ascii="Arial" w:hAnsi="Arial" w:cs="Arial"/>
        </w:rPr>
        <w:t xml:space="preserve"> 23-01-99 «Строительная климатология» температурный режим территории муниципального образования Кутулик характеризуется следующими климатическими данными: средняя температура </w:t>
      </w:r>
      <w:r w:rsidRPr="00BF556C">
        <w:rPr>
          <w:rFonts w:ascii="Arial" w:hAnsi="Arial" w:cs="Arial"/>
        </w:rPr>
        <w:lastRenderedPageBreak/>
        <w:t>отопительного периода составляет</w:t>
      </w:r>
      <w:r>
        <w:rPr>
          <w:rFonts w:ascii="Arial" w:hAnsi="Arial" w:cs="Arial"/>
        </w:rPr>
        <w:t xml:space="preserve"> минус 8,5</w:t>
      </w:r>
      <w:proofErr w:type="gramStart"/>
      <w:r w:rsidRPr="00BF556C">
        <w:rPr>
          <w:rFonts w:ascii="Arial" w:hAnsi="Arial" w:cs="Arial"/>
        </w:rPr>
        <w:t>°С</w:t>
      </w:r>
      <w:proofErr w:type="gramEnd"/>
      <w:r w:rsidRPr="00BF556C">
        <w:rPr>
          <w:rFonts w:ascii="Arial" w:hAnsi="Arial" w:cs="Arial"/>
        </w:rPr>
        <w:t>, продолжительность отопительного периода 253 дня. Расчетная температура наружного воздуха для проектирования отопления и вентиляции минус 42°С.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Отопительный сезон начинается ежегодно с 15 сентября по 15 мая, может начаться и раньше, если в течение 3х дней температура наружного воздуха будет составлять минус 8 °С.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</w:p>
    <w:p w:rsidR="00A71FD9" w:rsidRPr="00BF556C" w:rsidRDefault="00A71FD9" w:rsidP="00A71FD9">
      <w:pPr>
        <w:shd w:val="clear" w:color="auto" w:fill="FFFFFF"/>
        <w:ind w:right="-1"/>
        <w:jc w:val="center"/>
        <w:rPr>
          <w:rFonts w:ascii="Arial" w:hAnsi="Arial" w:cs="Arial"/>
          <w:b/>
        </w:rPr>
      </w:pPr>
      <w:r w:rsidRPr="00BF556C">
        <w:rPr>
          <w:rFonts w:ascii="Arial" w:hAnsi="Arial" w:cs="Arial"/>
          <w:b/>
          <w:bCs/>
          <w:color w:val="000000"/>
        </w:rPr>
        <w:t>Модульная котельная п. Кутулик</w:t>
      </w:r>
      <w:r w:rsidRPr="00BF556C">
        <w:rPr>
          <w:rFonts w:ascii="Arial" w:hAnsi="Arial" w:cs="Arial"/>
          <w:b/>
        </w:rPr>
        <w:t>, мкр</w:t>
      </w:r>
      <w:proofErr w:type="gramStart"/>
      <w:r w:rsidRPr="00BF556C">
        <w:rPr>
          <w:rFonts w:ascii="Arial" w:hAnsi="Arial" w:cs="Arial"/>
          <w:b/>
        </w:rPr>
        <w:t>.З</w:t>
      </w:r>
      <w:proofErr w:type="gramEnd"/>
      <w:r w:rsidRPr="00BF556C">
        <w:rPr>
          <w:rFonts w:ascii="Arial" w:hAnsi="Arial" w:cs="Arial"/>
          <w:b/>
        </w:rPr>
        <w:t>доровье,1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Источник тепловой энергии представляет собой одноэтажное металлическое сооружение на железобетонном фундаменте. Общая площадь 162,1м</w:t>
      </w:r>
      <w:proofErr w:type="gramStart"/>
      <w:r w:rsidRPr="00BF556C">
        <w:rPr>
          <w:rFonts w:ascii="Arial" w:hAnsi="Arial" w:cs="Arial"/>
        </w:rPr>
        <w:t>2</w:t>
      </w:r>
      <w:proofErr w:type="gramEnd"/>
      <w:r w:rsidRPr="00BF556C">
        <w:rPr>
          <w:rFonts w:ascii="Arial" w:hAnsi="Arial" w:cs="Arial"/>
        </w:rPr>
        <w:t xml:space="preserve">. В качестве топлива котельной используется каменный уголь. Котельная обеспечивает  теплоснабжением центральную районную больницу п. Кутулик, находится в собственности администрации МО Кутулик, эксплуатацию котельной и тепловых сетей обеспечивает компания ООО УК «Жилищная инициатива». </w:t>
      </w:r>
    </w:p>
    <w:p w:rsidR="00A71FD9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Система теплоснабжения – двухтрубная, закрытая, температурный график работы котельной – 83/68 при максимальной нагрузке. Ведётся журнал учёта аварий на котельной. В режим работы системы теплоснабжения входит отопительный период (с15 сентября по 15 мая), составляющий 243 дня, с 15 мая по 15 сентября работает котел КВС-0,63 для ГВС (подогрев воды)</w:t>
      </w:r>
      <w:r>
        <w:rPr>
          <w:rFonts w:ascii="Arial" w:hAnsi="Arial" w:cs="Arial"/>
        </w:rPr>
        <w:t>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Общие данные по котельной приведены в таблице </w:t>
      </w:r>
      <w:r>
        <w:rPr>
          <w:rFonts w:ascii="Arial" w:hAnsi="Arial" w:cs="Arial"/>
        </w:rPr>
        <w:t>2</w:t>
      </w:r>
      <w:r w:rsidRPr="00BF556C">
        <w:rPr>
          <w:rFonts w:ascii="Arial" w:hAnsi="Arial" w:cs="Arial"/>
        </w:rPr>
        <w:t>.</w:t>
      </w:r>
    </w:p>
    <w:p w:rsidR="00A71FD9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</w:p>
    <w:p w:rsidR="00A71FD9" w:rsidRPr="00BF556C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BF556C">
        <w:rPr>
          <w:rFonts w:ascii="Courier New" w:hAnsi="Courier New" w:cs="Courier New"/>
          <w:sz w:val="22"/>
          <w:szCs w:val="22"/>
        </w:rPr>
        <w:t xml:space="preserve">Таблица </w:t>
      </w:r>
      <w:r>
        <w:rPr>
          <w:rFonts w:ascii="Courier New" w:hAnsi="Courier New" w:cs="Courier New"/>
          <w:sz w:val="22"/>
          <w:szCs w:val="22"/>
        </w:rPr>
        <w:t>2</w:t>
      </w:r>
    </w:p>
    <w:tbl>
      <w:tblPr>
        <w:tblpPr w:leftFromText="180" w:rightFromText="180" w:vertAnchor="text" w:horzAnchor="margin" w:tblpY="5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836"/>
        <w:gridCol w:w="1274"/>
        <w:gridCol w:w="1009"/>
        <w:gridCol w:w="1700"/>
        <w:gridCol w:w="1274"/>
        <w:gridCol w:w="1136"/>
      </w:tblGrid>
      <w:tr w:rsidR="00A71FD9" w:rsidRPr="00BF556C" w:rsidTr="009E741D">
        <w:trPr>
          <w:trHeight w:val="19"/>
        </w:trPr>
        <w:tc>
          <w:tcPr>
            <w:tcW w:w="118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</w:p>
        </w:tc>
        <w:tc>
          <w:tcPr>
            <w:tcW w:w="44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 xml:space="preserve">Уст. </w:t>
            </w:r>
            <w:proofErr w:type="spellStart"/>
            <w:r w:rsidRPr="00BF556C">
              <w:rPr>
                <w:rFonts w:ascii="Courier New" w:hAnsi="Courier New" w:cs="Courier New"/>
                <w:sz w:val="22"/>
                <w:szCs w:val="22"/>
              </w:rPr>
              <w:t>Мощ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Гкал/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7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556C">
              <w:rPr>
                <w:rFonts w:ascii="Courier New" w:hAnsi="Courier New" w:cs="Courier New"/>
                <w:sz w:val="22"/>
                <w:szCs w:val="22"/>
              </w:rPr>
              <w:t>Потребл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Тепловая мощность Гкал/час</w:t>
            </w:r>
          </w:p>
        </w:tc>
        <w:tc>
          <w:tcPr>
            <w:tcW w:w="53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Кол-во котлов</w:t>
            </w:r>
          </w:p>
        </w:tc>
        <w:tc>
          <w:tcPr>
            <w:tcW w:w="898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Тип</w:t>
            </w:r>
          </w:p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котлов</w:t>
            </w:r>
          </w:p>
        </w:tc>
        <w:tc>
          <w:tcPr>
            <w:tcW w:w="67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Топливо</w:t>
            </w:r>
          </w:p>
        </w:tc>
        <w:tc>
          <w:tcPr>
            <w:tcW w:w="600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Темп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>рафик, °С</w:t>
            </w:r>
          </w:p>
        </w:tc>
      </w:tr>
      <w:tr w:rsidR="00A71FD9" w:rsidRPr="00BF556C" w:rsidTr="009E741D">
        <w:trPr>
          <w:trHeight w:val="19"/>
        </w:trPr>
        <w:tc>
          <w:tcPr>
            <w:tcW w:w="118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Модульная котельная п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>утулик, мкр.Здоровье,1</w:t>
            </w:r>
          </w:p>
        </w:tc>
        <w:tc>
          <w:tcPr>
            <w:tcW w:w="442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4,04</w:t>
            </w:r>
          </w:p>
        </w:tc>
        <w:tc>
          <w:tcPr>
            <w:tcW w:w="67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1,497</w:t>
            </w:r>
          </w:p>
        </w:tc>
        <w:tc>
          <w:tcPr>
            <w:tcW w:w="53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8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Водогрейный</w:t>
            </w:r>
          </w:p>
        </w:tc>
        <w:tc>
          <w:tcPr>
            <w:tcW w:w="67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Каменный уголь</w:t>
            </w:r>
          </w:p>
        </w:tc>
        <w:tc>
          <w:tcPr>
            <w:tcW w:w="600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83,68</w:t>
            </w:r>
          </w:p>
        </w:tc>
      </w:tr>
    </w:tbl>
    <w:p w:rsidR="00A71FD9" w:rsidRPr="000C6E6E" w:rsidRDefault="00A71FD9" w:rsidP="00A71FD9">
      <w:pPr>
        <w:pStyle w:val="ae"/>
        <w:rPr>
          <w:sz w:val="20"/>
          <w:szCs w:val="20"/>
        </w:rPr>
      </w:pP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Установленные сетевые насосы обеспечивают необходимый расход сетевой воды и напор, достаточный для покрытия местных сопротивлений, имеющихся на теплосети, потерь напора за счет шероховатости и обеспечения необходим</w:t>
      </w:r>
      <w:r>
        <w:rPr>
          <w:rFonts w:ascii="Arial" w:hAnsi="Arial" w:cs="Arial"/>
        </w:rPr>
        <w:t>ого напора перед потребителями.</w:t>
      </w:r>
      <w:r w:rsidRPr="00BF556C">
        <w:rPr>
          <w:rFonts w:ascii="Arial" w:hAnsi="Arial" w:cs="Arial"/>
        </w:rPr>
        <w:t xml:space="preserve"> Не допускается отбор сетевой воды для технических нужд из системы теплоснабжения. Учёт расхода сетевой воды </w:t>
      </w:r>
      <w:proofErr w:type="gramStart"/>
      <w:r w:rsidRPr="00BF556C">
        <w:rPr>
          <w:rFonts w:ascii="Arial" w:hAnsi="Arial" w:cs="Arial"/>
        </w:rPr>
        <w:t>ведётся</w:t>
      </w:r>
      <w:proofErr w:type="gramEnd"/>
      <w:r w:rsidRPr="00BF556C">
        <w:rPr>
          <w:rFonts w:ascii="Arial" w:hAnsi="Arial" w:cs="Arial"/>
        </w:rPr>
        <w:t xml:space="preserve"> Установлены счетчик для подпитки тепловой сети. </w:t>
      </w:r>
    </w:p>
    <w:p w:rsidR="00A71FD9" w:rsidRPr="00BF556C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71FD9" w:rsidRPr="00BF556C" w:rsidRDefault="00A71FD9" w:rsidP="00A71FD9">
      <w:pPr>
        <w:shd w:val="clear" w:color="auto" w:fill="FFFFFF"/>
        <w:jc w:val="center"/>
        <w:rPr>
          <w:rFonts w:ascii="Arial" w:hAnsi="Arial" w:cs="Arial"/>
          <w:b/>
        </w:rPr>
      </w:pPr>
      <w:r w:rsidRPr="00BF556C">
        <w:rPr>
          <w:rFonts w:ascii="Arial" w:hAnsi="Arial" w:cs="Arial"/>
          <w:b/>
          <w:bCs/>
          <w:color w:val="000000"/>
        </w:rPr>
        <w:t>Котельная кв. Нефтяников п. Кутулик</w:t>
      </w:r>
      <w:r w:rsidRPr="00BF556C">
        <w:rPr>
          <w:rFonts w:ascii="Arial" w:hAnsi="Arial" w:cs="Arial"/>
          <w:b/>
        </w:rPr>
        <w:t>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</w:p>
    <w:p w:rsidR="00A71FD9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Источник тепловой энергии представляет собой одноэтажное панельное </w:t>
      </w:r>
      <w:proofErr w:type="spellStart"/>
      <w:proofErr w:type="gramStart"/>
      <w:r w:rsidRPr="00BF556C">
        <w:rPr>
          <w:rFonts w:ascii="Arial" w:hAnsi="Arial" w:cs="Arial"/>
        </w:rPr>
        <w:t>ж\б</w:t>
      </w:r>
      <w:proofErr w:type="spellEnd"/>
      <w:proofErr w:type="gramEnd"/>
      <w:r w:rsidRPr="00BF556C">
        <w:rPr>
          <w:rFonts w:ascii="Arial" w:hAnsi="Arial" w:cs="Arial"/>
        </w:rPr>
        <w:t xml:space="preserve"> здание котельной. В качестве топлива котельной используется каменный уголь. Котельная обеспечивает централизованное теплоснабжение части п. Кутулик, находится в собственности администрации МО Кутулик, эксплуатацию котельной и тепловых сетей обеспечивает компания ООО УК «Жилищная инициатива». Капитальный ремонт здания котельной не проводился. Система теплоснабжения – двухтрубная, закрытая, температурный график работы котельной - 95/70 при максимальной нагрузке. Ведётся журнал учёта аварий на котельной. В режим работы системы теплоснабжения входит отопительный период, составляющий 253 дня.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Общие данные по котельной приведены в таблице </w:t>
      </w:r>
      <w:r>
        <w:rPr>
          <w:rFonts w:ascii="Arial" w:hAnsi="Arial" w:cs="Arial"/>
        </w:rPr>
        <w:t>3</w:t>
      </w:r>
      <w:r w:rsidRPr="00BF556C">
        <w:rPr>
          <w:rFonts w:ascii="Arial" w:hAnsi="Arial" w:cs="Arial"/>
        </w:rPr>
        <w:t>.</w:t>
      </w:r>
    </w:p>
    <w:p w:rsidR="00A71FD9" w:rsidRPr="00BF556C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BF556C">
        <w:rPr>
          <w:rFonts w:ascii="Courier New" w:hAnsi="Courier New" w:cs="Courier New"/>
          <w:sz w:val="22"/>
          <w:szCs w:val="22"/>
        </w:rPr>
        <w:t>Таблица 3</w:t>
      </w:r>
    </w:p>
    <w:tbl>
      <w:tblPr>
        <w:tblpPr w:leftFromText="180" w:rightFromText="180" w:vertAnchor="text" w:horzAnchor="margin" w:tblpY="5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4"/>
        <w:gridCol w:w="1009"/>
        <w:gridCol w:w="1274"/>
        <w:gridCol w:w="1009"/>
        <w:gridCol w:w="1669"/>
        <w:gridCol w:w="1690"/>
        <w:gridCol w:w="1278"/>
      </w:tblGrid>
      <w:tr w:rsidR="00A71FD9" w:rsidRPr="00BF556C" w:rsidTr="009E741D">
        <w:trPr>
          <w:trHeight w:val="19"/>
        </w:trPr>
        <w:tc>
          <w:tcPr>
            <w:tcW w:w="81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</w:p>
        </w:tc>
        <w:tc>
          <w:tcPr>
            <w:tcW w:w="53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 xml:space="preserve">Уст. </w:t>
            </w:r>
            <w:proofErr w:type="spellStart"/>
            <w:r w:rsidRPr="00BF556C">
              <w:rPr>
                <w:rFonts w:ascii="Courier New" w:hAnsi="Courier New" w:cs="Courier New"/>
                <w:sz w:val="22"/>
                <w:szCs w:val="22"/>
              </w:rPr>
              <w:t>Мощ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Гкал/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7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556C">
              <w:rPr>
                <w:rFonts w:ascii="Courier New" w:hAnsi="Courier New" w:cs="Courier New"/>
                <w:sz w:val="22"/>
                <w:szCs w:val="22"/>
              </w:rPr>
              <w:t>Потребл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Тепловая мощность Гкал/час</w:t>
            </w:r>
          </w:p>
        </w:tc>
        <w:tc>
          <w:tcPr>
            <w:tcW w:w="53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Кол-во котлов</w:t>
            </w:r>
          </w:p>
        </w:tc>
        <w:tc>
          <w:tcPr>
            <w:tcW w:w="88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Тип</w:t>
            </w:r>
          </w:p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котлов</w:t>
            </w:r>
          </w:p>
        </w:tc>
        <w:tc>
          <w:tcPr>
            <w:tcW w:w="893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Топливо</w:t>
            </w:r>
          </w:p>
        </w:tc>
        <w:tc>
          <w:tcPr>
            <w:tcW w:w="675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Темп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>рафик, °С</w:t>
            </w:r>
          </w:p>
        </w:tc>
      </w:tr>
      <w:tr w:rsidR="00A71FD9" w:rsidRPr="00BF556C" w:rsidTr="009E741D">
        <w:trPr>
          <w:trHeight w:val="19"/>
        </w:trPr>
        <w:tc>
          <w:tcPr>
            <w:tcW w:w="811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lastRenderedPageBreak/>
              <w:t>Котельная кв. Нефтяников</w:t>
            </w:r>
          </w:p>
        </w:tc>
        <w:tc>
          <w:tcPr>
            <w:tcW w:w="53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  <w:lang w:val="en-US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  <w:lang w:val="en-US"/>
              </w:rPr>
              <w:t>2,16</w:t>
            </w:r>
          </w:p>
        </w:tc>
        <w:tc>
          <w:tcPr>
            <w:tcW w:w="67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0,73</w:t>
            </w:r>
          </w:p>
        </w:tc>
        <w:tc>
          <w:tcPr>
            <w:tcW w:w="53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8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Водогрейный</w:t>
            </w:r>
          </w:p>
        </w:tc>
        <w:tc>
          <w:tcPr>
            <w:tcW w:w="893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Каменный уголь</w:t>
            </w:r>
          </w:p>
        </w:tc>
        <w:tc>
          <w:tcPr>
            <w:tcW w:w="675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95/70</w:t>
            </w:r>
          </w:p>
        </w:tc>
      </w:tr>
    </w:tbl>
    <w:p w:rsidR="00A71FD9" w:rsidRPr="000C6E6E" w:rsidRDefault="00A71FD9" w:rsidP="00A71FD9">
      <w:pPr>
        <w:pStyle w:val="ae"/>
        <w:rPr>
          <w:sz w:val="20"/>
          <w:szCs w:val="20"/>
        </w:rPr>
      </w:pP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Установленные сетевые насосы обеспечивают необходимый расход сетевой воды и напор, достаточный для покрытия местных сопротивлений, имеющихся на теплосети, потерь напора за счет шероховатости и обеспечения необходимого напора перед потребителями. Допускается отбор сетевой воды для технических нужд из системы теплоснабжения в помещениях потребителей. Учёт расхода сетевой воды не ведётся.</w:t>
      </w:r>
    </w:p>
    <w:p w:rsidR="00A71FD9" w:rsidRDefault="00A71FD9" w:rsidP="00A71FD9">
      <w:pPr>
        <w:pStyle w:val="ae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A71FD9" w:rsidRPr="00BF556C" w:rsidRDefault="00A71FD9" w:rsidP="00A71FD9">
      <w:pPr>
        <w:pStyle w:val="ae"/>
        <w:jc w:val="center"/>
        <w:rPr>
          <w:rFonts w:ascii="Arial" w:hAnsi="Arial" w:cs="Arial"/>
          <w:b/>
        </w:rPr>
      </w:pPr>
      <w:r w:rsidRPr="00BF556C">
        <w:rPr>
          <w:rFonts w:ascii="Arial" w:hAnsi="Arial" w:cs="Arial"/>
          <w:b/>
          <w:bCs/>
          <w:color w:val="000000"/>
          <w:lang w:eastAsia="ru-RU"/>
        </w:rPr>
        <w:t>Котельная ул. Матвеева п. Кутулик</w:t>
      </w:r>
      <w:r w:rsidRPr="00BF556C">
        <w:rPr>
          <w:rFonts w:ascii="Arial" w:hAnsi="Arial" w:cs="Arial"/>
          <w:b/>
        </w:rPr>
        <w:t>.</w:t>
      </w:r>
    </w:p>
    <w:p w:rsidR="00A71FD9" w:rsidRPr="00BF556C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71FD9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Источник тепловой энергии представляет собой одноэтажное здание модульной котельной из </w:t>
      </w:r>
      <w:proofErr w:type="spellStart"/>
      <w:r w:rsidRPr="00BF556C">
        <w:rPr>
          <w:rFonts w:ascii="Arial" w:hAnsi="Arial" w:cs="Arial"/>
        </w:rPr>
        <w:t>металлопрофиля</w:t>
      </w:r>
      <w:proofErr w:type="spellEnd"/>
      <w:r w:rsidRPr="00BF556C">
        <w:rPr>
          <w:rFonts w:ascii="Arial" w:hAnsi="Arial" w:cs="Arial"/>
        </w:rPr>
        <w:t>. В качестве топлива котельной используется каменный уголь. Котельная обеспечивает теплоснабжение</w:t>
      </w:r>
      <w:r>
        <w:rPr>
          <w:rFonts w:ascii="Arial" w:hAnsi="Arial" w:cs="Arial"/>
        </w:rPr>
        <w:t xml:space="preserve"> МБОУ </w:t>
      </w:r>
      <w:proofErr w:type="spellStart"/>
      <w:r>
        <w:rPr>
          <w:rFonts w:ascii="Arial" w:hAnsi="Arial" w:cs="Arial"/>
        </w:rPr>
        <w:t>Кутуликская</w:t>
      </w:r>
      <w:proofErr w:type="spellEnd"/>
      <w:r>
        <w:rPr>
          <w:rFonts w:ascii="Arial" w:hAnsi="Arial" w:cs="Arial"/>
        </w:rPr>
        <w:t xml:space="preserve"> СОШ, МКДОУ </w:t>
      </w:r>
      <w:proofErr w:type="spellStart"/>
      <w:r>
        <w:rPr>
          <w:rFonts w:ascii="Arial" w:hAnsi="Arial" w:cs="Arial"/>
        </w:rPr>
        <w:t>Кутуликский</w:t>
      </w:r>
      <w:proofErr w:type="spellEnd"/>
      <w:r>
        <w:rPr>
          <w:rFonts w:ascii="Arial" w:hAnsi="Arial" w:cs="Arial"/>
        </w:rPr>
        <w:t xml:space="preserve"> детский сад №1, ФОК</w:t>
      </w:r>
      <w:r w:rsidRPr="00BF556C">
        <w:rPr>
          <w:rFonts w:ascii="Arial" w:hAnsi="Arial" w:cs="Arial"/>
        </w:rPr>
        <w:t xml:space="preserve"> находится в собственности МО «</w:t>
      </w:r>
      <w:proofErr w:type="spellStart"/>
      <w:r w:rsidRPr="00BF556C">
        <w:rPr>
          <w:rFonts w:ascii="Arial" w:hAnsi="Arial" w:cs="Arial"/>
        </w:rPr>
        <w:t>Аларский</w:t>
      </w:r>
      <w:proofErr w:type="spellEnd"/>
      <w:r w:rsidRPr="00BF556C">
        <w:rPr>
          <w:rFonts w:ascii="Arial" w:hAnsi="Arial" w:cs="Arial"/>
        </w:rPr>
        <w:t xml:space="preserve"> район», </w:t>
      </w:r>
    </w:p>
    <w:p w:rsidR="00A71FD9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Система теплоснабжения – двухтрубная, закрытая, температурный график работы 95/70 при максимальной нагрузке. Журнал учёта аварий на котельной ведётся. В режим работы системы теплоснабжения входит отопительный период, составляющий 253 дня. 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Общие данные по котельной приведены в таблице </w:t>
      </w:r>
      <w:r>
        <w:rPr>
          <w:rFonts w:ascii="Arial" w:hAnsi="Arial" w:cs="Arial"/>
        </w:rPr>
        <w:t>4</w:t>
      </w:r>
      <w:r w:rsidRPr="00BF556C">
        <w:rPr>
          <w:rFonts w:ascii="Arial" w:hAnsi="Arial" w:cs="Arial"/>
        </w:rPr>
        <w:t>.</w:t>
      </w:r>
    </w:p>
    <w:p w:rsidR="00A71FD9" w:rsidRPr="00BF556C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BF556C">
        <w:rPr>
          <w:rFonts w:ascii="Courier New" w:hAnsi="Courier New" w:cs="Courier New"/>
          <w:sz w:val="22"/>
          <w:szCs w:val="22"/>
        </w:rPr>
        <w:t>Таблица 4</w:t>
      </w:r>
    </w:p>
    <w:tbl>
      <w:tblPr>
        <w:tblpPr w:leftFromText="180" w:rightFromText="180" w:vertAnchor="text" w:horzAnchor="margin" w:tblpY="5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6"/>
        <w:gridCol w:w="1042"/>
        <w:gridCol w:w="1716"/>
        <w:gridCol w:w="1009"/>
        <w:gridCol w:w="1669"/>
        <w:gridCol w:w="1537"/>
        <w:gridCol w:w="1141"/>
      </w:tblGrid>
      <w:tr w:rsidR="00A71FD9" w:rsidRPr="00BF556C" w:rsidTr="009E741D">
        <w:trPr>
          <w:trHeight w:val="559"/>
        </w:trPr>
        <w:tc>
          <w:tcPr>
            <w:tcW w:w="86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</w:p>
        </w:tc>
        <w:tc>
          <w:tcPr>
            <w:tcW w:w="666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Уст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>ощ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Гкал/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019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556C">
              <w:rPr>
                <w:rFonts w:ascii="Courier New" w:hAnsi="Courier New" w:cs="Courier New"/>
                <w:sz w:val="22"/>
                <w:szCs w:val="22"/>
              </w:rPr>
              <w:t>Потребл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Тепловая мощность Гкал/час</w:t>
            </w:r>
          </w:p>
        </w:tc>
        <w:tc>
          <w:tcPr>
            <w:tcW w:w="558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Кол-во котлов</w:t>
            </w:r>
          </w:p>
        </w:tc>
        <w:tc>
          <w:tcPr>
            <w:tcW w:w="71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Тип</w:t>
            </w:r>
          </w:p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котлов</w:t>
            </w:r>
          </w:p>
        </w:tc>
        <w:tc>
          <w:tcPr>
            <w:tcW w:w="588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Топливо</w:t>
            </w:r>
          </w:p>
        </w:tc>
        <w:tc>
          <w:tcPr>
            <w:tcW w:w="595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Темп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BF556C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BF556C">
              <w:rPr>
                <w:rFonts w:ascii="Courier New" w:hAnsi="Courier New" w:cs="Courier New"/>
                <w:sz w:val="22"/>
                <w:szCs w:val="22"/>
              </w:rPr>
              <w:t>рафик, °С</w:t>
            </w:r>
          </w:p>
        </w:tc>
      </w:tr>
      <w:tr w:rsidR="00A71FD9" w:rsidRPr="00BF556C" w:rsidTr="009E741D">
        <w:trPr>
          <w:trHeight w:val="20"/>
        </w:trPr>
        <w:tc>
          <w:tcPr>
            <w:tcW w:w="86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Котельная ул. Матвеева п. Кутулик</w:t>
            </w:r>
          </w:p>
        </w:tc>
        <w:tc>
          <w:tcPr>
            <w:tcW w:w="666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19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0,354</w:t>
            </w:r>
          </w:p>
        </w:tc>
        <w:tc>
          <w:tcPr>
            <w:tcW w:w="558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12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Водогрейный</w:t>
            </w:r>
          </w:p>
        </w:tc>
        <w:tc>
          <w:tcPr>
            <w:tcW w:w="588" w:type="pct"/>
            <w:noWrap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556C">
              <w:rPr>
                <w:rFonts w:ascii="Courier New" w:hAnsi="Courier New" w:cs="Courier New"/>
                <w:sz w:val="22"/>
                <w:szCs w:val="22"/>
              </w:rPr>
              <w:t>Кам</w:t>
            </w:r>
            <w:proofErr w:type="spellEnd"/>
            <w:r w:rsidRPr="00BF556C">
              <w:rPr>
                <w:rFonts w:ascii="Courier New" w:hAnsi="Courier New" w:cs="Courier New"/>
                <w:sz w:val="22"/>
                <w:szCs w:val="22"/>
              </w:rPr>
              <w:t>. уголь</w:t>
            </w:r>
          </w:p>
        </w:tc>
        <w:tc>
          <w:tcPr>
            <w:tcW w:w="595" w:type="pct"/>
            <w:vAlign w:val="center"/>
          </w:tcPr>
          <w:p w:rsidR="00A71FD9" w:rsidRPr="00BF556C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</w:rPr>
            </w:pPr>
            <w:r w:rsidRPr="00BF556C">
              <w:rPr>
                <w:rFonts w:ascii="Courier New" w:hAnsi="Courier New" w:cs="Courier New"/>
                <w:sz w:val="22"/>
                <w:szCs w:val="22"/>
              </w:rPr>
              <w:t>95/70</w:t>
            </w:r>
          </w:p>
        </w:tc>
      </w:tr>
    </w:tbl>
    <w:p w:rsidR="00A71FD9" w:rsidRDefault="00A71FD9" w:rsidP="00A71FD9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A71FD9" w:rsidRPr="00BF556C" w:rsidRDefault="00A71FD9" w:rsidP="00A71FD9">
      <w:pPr>
        <w:pStyle w:val="2"/>
        <w:jc w:val="center"/>
        <w:rPr>
          <w:rFonts w:ascii="Arial" w:hAnsi="Arial" w:cs="Arial"/>
          <w:i w:val="0"/>
          <w:sz w:val="24"/>
          <w:szCs w:val="24"/>
        </w:rPr>
      </w:pPr>
      <w:bookmarkStart w:id="2" w:name="_Toc384977715"/>
      <w:r w:rsidRPr="00BF556C">
        <w:rPr>
          <w:rFonts w:ascii="Arial" w:hAnsi="Arial" w:cs="Arial"/>
          <w:i w:val="0"/>
          <w:sz w:val="24"/>
          <w:szCs w:val="24"/>
        </w:rPr>
        <w:t>Тепловые сети и сооружённые на них тепловые пункты.</w:t>
      </w:r>
      <w:bookmarkEnd w:id="2"/>
    </w:p>
    <w:p w:rsidR="00A71FD9" w:rsidRPr="00BF556C" w:rsidRDefault="00A71FD9" w:rsidP="00A71FD9">
      <w:pPr>
        <w:pStyle w:val="ae"/>
        <w:rPr>
          <w:rFonts w:ascii="Arial" w:hAnsi="Arial" w:cs="Arial"/>
        </w:rPr>
      </w:pPr>
    </w:p>
    <w:p w:rsidR="00A71FD9" w:rsidRPr="00BF556C" w:rsidRDefault="00A71FD9" w:rsidP="00A71FD9">
      <w:pPr>
        <w:pStyle w:val="ac"/>
        <w:spacing w:before="1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F556C">
        <w:rPr>
          <w:rFonts w:ascii="Arial" w:hAnsi="Arial" w:cs="Arial"/>
          <w:sz w:val="24"/>
          <w:szCs w:val="24"/>
        </w:rPr>
        <w:t>Структура тепловых сетей состоит из подающего и обратного трубопроводов, тепловых узлов и потребителей тепловой энергии п. Кутулик.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Способ прокладки трубопровода тепловых сетей от котельной кв. Нефтяников – воздушная и подземная. Расчетный температурный график тепловой сети составляет 95/70</w:t>
      </w:r>
      <w:r w:rsidRPr="00BF556C">
        <w:rPr>
          <w:rFonts w:ascii="Arial" w:hAnsi="Arial" w:cs="Arial"/>
          <w:vertAlign w:val="superscript"/>
        </w:rPr>
        <w:t>0</w:t>
      </w:r>
      <w:r w:rsidRPr="00BF556C">
        <w:rPr>
          <w:rFonts w:ascii="Arial" w:hAnsi="Arial" w:cs="Arial"/>
        </w:rPr>
        <w:t>С. Регулирование температуры сетевой воды производится в зависимости от температурного графика и температуры наружного воздуха. Давление в магистрали поддерживается на уровне 60/45 м.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Способ прокладки трубопровода тепловых сетей от котельной ул. Матвеева – воздушная и подземная. Расчетный температурный график тепловой сети составляет 95/70</w:t>
      </w:r>
      <w:r w:rsidRPr="00BF556C">
        <w:rPr>
          <w:rFonts w:ascii="Arial" w:hAnsi="Arial" w:cs="Arial"/>
          <w:vertAlign w:val="superscript"/>
        </w:rPr>
        <w:t>0</w:t>
      </w:r>
      <w:r w:rsidRPr="00BF556C">
        <w:rPr>
          <w:rFonts w:ascii="Arial" w:hAnsi="Arial" w:cs="Arial"/>
        </w:rPr>
        <w:t>С. Регулирование температуры сетевой воды производится в зависимости от температурного графика и температуры наружного воздуха. Давление в магистрали поддерживается на уровне 60/45 м.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>Согласно СП 41-101-95 установленные сетевые насосы обеспечивают необходимый расход сетевой воды и напор, достаточны для покрытия местных сопротивлений, имеющихся на теплосетях, потерь напора за счет шероховатости и обеспечения необходимого напора перед потребителями.</w:t>
      </w:r>
    </w:p>
    <w:p w:rsidR="00A71FD9" w:rsidRPr="00BF556C" w:rsidRDefault="00A71FD9" w:rsidP="00A71FD9">
      <w:pPr>
        <w:pStyle w:val="ae"/>
        <w:rPr>
          <w:rFonts w:ascii="Arial" w:hAnsi="Arial" w:cs="Arial"/>
        </w:rPr>
      </w:pPr>
      <w:r w:rsidRPr="00BF556C">
        <w:rPr>
          <w:rFonts w:ascii="Arial" w:hAnsi="Arial" w:cs="Arial"/>
        </w:rPr>
        <w:t xml:space="preserve">Характеристики тепловых сетей от </w:t>
      </w:r>
      <w:proofErr w:type="spellStart"/>
      <w:r w:rsidRPr="00BF556C">
        <w:rPr>
          <w:rFonts w:ascii="Arial" w:hAnsi="Arial" w:cs="Arial"/>
        </w:rPr>
        <w:t>теплоисточников</w:t>
      </w:r>
      <w:proofErr w:type="spellEnd"/>
      <w:r w:rsidRPr="00BF556C">
        <w:rPr>
          <w:rFonts w:ascii="Arial" w:hAnsi="Arial" w:cs="Arial"/>
        </w:rPr>
        <w:t xml:space="preserve"> указаны в таблице </w:t>
      </w:r>
      <w:r>
        <w:rPr>
          <w:rFonts w:ascii="Arial" w:hAnsi="Arial" w:cs="Arial"/>
        </w:rPr>
        <w:t>5</w:t>
      </w:r>
      <w:r w:rsidRPr="00BF556C">
        <w:rPr>
          <w:rFonts w:ascii="Arial" w:hAnsi="Arial" w:cs="Arial"/>
        </w:rPr>
        <w:t>. Данные получены в результате визуального обследования тепловых сетей, потребителей, источников и расчетов в графико-информационном расчетном комплексе «ТеплоЭксперт-4.0».</w:t>
      </w:r>
    </w:p>
    <w:p w:rsidR="00A71FD9" w:rsidRPr="00566C7F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566C7F">
        <w:rPr>
          <w:rFonts w:ascii="Courier New" w:hAnsi="Courier New" w:cs="Courier New"/>
          <w:sz w:val="22"/>
          <w:szCs w:val="22"/>
        </w:rPr>
        <w:t>Таблица 5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9"/>
        <w:gridCol w:w="1670"/>
        <w:gridCol w:w="1139"/>
        <w:gridCol w:w="1933"/>
        <w:gridCol w:w="1273"/>
        <w:gridCol w:w="1933"/>
        <w:gridCol w:w="1273"/>
      </w:tblGrid>
      <w:tr w:rsidR="00A71FD9" w:rsidRPr="00566C7F" w:rsidTr="009E741D">
        <w:trPr>
          <w:trHeight w:val="20"/>
          <w:jc w:val="center"/>
        </w:trPr>
        <w:tc>
          <w:tcPr>
            <w:tcW w:w="22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lastRenderedPageBreak/>
              <w:t>№</w:t>
            </w:r>
          </w:p>
        </w:tc>
        <w:tc>
          <w:tcPr>
            <w:tcW w:w="999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Источник тепловой энергии</w:t>
            </w:r>
          </w:p>
        </w:tc>
        <w:tc>
          <w:tcPr>
            <w:tcW w:w="69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Вид т/</w:t>
            </w:r>
            <w:proofErr w:type="spellStart"/>
            <w:r w:rsidRPr="00566C7F">
              <w:rPr>
                <w:rFonts w:ascii="Courier New" w:hAnsi="Courier New" w:cs="Courier New"/>
                <w:color w:val="000000"/>
              </w:rPr>
              <w:t>н-ля</w:t>
            </w:r>
            <w:proofErr w:type="spellEnd"/>
          </w:p>
        </w:tc>
        <w:tc>
          <w:tcPr>
            <w:tcW w:w="85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 xml:space="preserve">Протяженность тепловых сетей, </w:t>
            </w:r>
            <w:proofErr w:type="gramStart"/>
            <w:r w:rsidRPr="00566C7F">
              <w:rPr>
                <w:rFonts w:ascii="Courier New" w:hAnsi="Courier New" w:cs="Courier New"/>
                <w:color w:val="000000"/>
              </w:rPr>
              <w:t>м</w:t>
            </w:r>
            <w:proofErr w:type="gramEnd"/>
          </w:p>
        </w:tc>
        <w:tc>
          <w:tcPr>
            <w:tcW w:w="672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Тепловая мощность Гкал/час</w:t>
            </w:r>
          </w:p>
        </w:tc>
        <w:tc>
          <w:tcPr>
            <w:tcW w:w="914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Температурный график, °</w:t>
            </w:r>
            <w:proofErr w:type="gramStart"/>
            <w:r w:rsidRPr="00566C7F">
              <w:rPr>
                <w:rFonts w:ascii="Courier New" w:hAnsi="Courier New" w:cs="Courier New"/>
                <w:color w:val="000000"/>
              </w:rPr>
              <w:t>С</w:t>
            </w:r>
            <w:proofErr w:type="gramEnd"/>
          </w:p>
        </w:tc>
        <w:tc>
          <w:tcPr>
            <w:tcW w:w="640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Давление в под/</w:t>
            </w:r>
            <w:proofErr w:type="spellStart"/>
            <w:proofErr w:type="gramStart"/>
            <w:r w:rsidRPr="00566C7F">
              <w:rPr>
                <w:rFonts w:ascii="Courier New" w:hAnsi="Courier New" w:cs="Courier New"/>
                <w:color w:val="000000"/>
              </w:rPr>
              <w:t>обр</w:t>
            </w:r>
            <w:proofErr w:type="spellEnd"/>
            <w:proofErr w:type="gramEnd"/>
            <w:r w:rsidRPr="00566C7F">
              <w:rPr>
                <w:rFonts w:ascii="Courier New" w:hAnsi="Courier New" w:cs="Courier New"/>
                <w:color w:val="000000"/>
              </w:rPr>
              <w:t>, м</w:t>
            </w:r>
          </w:p>
        </w:tc>
      </w:tr>
      <w:tr w:rsidR="00A71FD9" w:rsidRPr="00566C7F" w:rsidTr="009E741D">
        <w:trPr>
          <w:trHeight w:val="20"/>
          <w:jc w:val="center"/>
        </w:trPr>
        <w:tc>
          <w:tcPr>
            <w:tcW w:w="22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999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</w:rPr>
              <w:t xml:space="preserve">Модульная котельная </w:t>
            </w:r>
            <w:r>
              <w:rPr>
                <w:rFonts w:ascii="Courier New" w:hAnsi="Courier New" w:cs="Courier New"/>
              </w:rPr>
              <w:t>микрорайон Здоровье</w:t>
            </w:r>
            <w:r w:rsidRPr="00566C7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69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Вода</w:t>
            </w:r>
          </w:p>
        </w:tc>
        <w:tc>
          <w:tcPr>
            <w:tcW w:w="855" w:type="pct"/>
            <w:vAlign w:val="center"/>
          </w:tcPr>
          <w:p w:rsidR="00A71FD9" w:rsidRPr="00566C7F" w:rsidRDefault="00A71FD9" w:rsidP="009E741D">
            <w:pPr>
              <w:contextualSpacing/>
              <w:jc w:val="center"/>
              <w:rPr>
                <w:rFonts w:ascii="Courier New" w:hAnsi="Courier New" w:cs="Courier New"/>
                <w:color w:val="FF0000"/>
              </w:rPr>
            </w:pPr>
            <w:r w:rsidRPr="00566C7F">
              <w:rPr>
                <w:rFonts w:ascii="Courier New" w:hAnsi="Courier New" w:cs="Courier New"/>
              </w:rPr>
              <w:t>1046</w:t>
            </w:r>
          </w:p>
        </w:tc>
        <w:tc>
          <w:tcPr>
            <w:tcW w:w="672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4,04</w:t>
            </w:r>
          </w:p>
        </w:tc>
        <w:tc>
          <w:tcPr>
            <w:tcW w:w="914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95/70</w:t>
            </w:r>
          </w:p>
        </w:tc>
        <w:tc>
          <w:tcPr>
            <w:tcW w:w="640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60/45</w:t>
            </w:r>
          </w:p>
        </w:tc>
      </w:tr>
      <w:tr w:rsidR="00A71FD9" w:rsidRPr="00566C7F" w:rsidTr="009E741D">
        <w:trPr>
          <w:trHeight w:val="20"/>
          <w:jc w:val="center"/>
        </w:trPr>
        <w:tc>
          <w:tcPr>
            <w:tcW w:w="22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999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</w:rPr>
            </w:pPr>
            <w:r w:rsidRPr="00566C7F">
              <w:rPr>
                <w:rFonts w:ascii="Courier New" w:hAnsi="Courier New" w:cs="Courier New"/>
              </w:rPr>
              <w:t>Котельная кв. Нефтяников</w:t>
            </w:r>
          </w:p>
        </w:tc>
        <w:tc>
          <w:tcPr>
            <w:tcW w:w="69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Вода</w:t>
            </w:r>
          </w:p>
        </w:tc>
        <w:tc>
          <w:tcPr>
            <w:tcW w:w="855" w:type="pct"/>
            <w:vAlign w:val="center"/>
          </w:tcPr>
          <w:p w:rsidR="00A71FD9" w:rsidRPr="00566C7F" w:rsidRDefault="00A71FD9" w:rsidP="009E741D">
            <w:pPr>
              <w:contextualSpacing/>
              <w:jc w:val="center"/>
              <w:rPr>
                <w:rFonts w:ascii="Courier New" w:hAnsi="Courier New" w:cs="Courier New"/>
                <w:color w:val="FF0000"/>
              </w:rPr>
            </w:pPr>
            <w:r w:rsidRPr="00566C7F">
              <w:rPr>
                <w:rFonts w:ascii="Courier New" w:hAnsi="Courier New" w:cs="Courier New"/>
              </w:rPr>
              <w:t>2884</w:t>
            </w:r>
          </w:p>
        </w:tc>
        <w:tc>
          <w:tcPr>
            <w:tcW w:w="672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2,16</w:t>
            </w:r>
          </w:p>
        </w:tc>
        <w:tc>
          <w:tcPr>
            <w:tcW w:w="914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95/70</w:t>
            </w:r>
          </w:p>
        </w:tc>
        <w:tc>
          <w:tcPr>
            <w:tcW w:w="640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60/45</w:t>
            </w:r>
          </w:p>
        </w:tc>
      </w:tr>
      <w:tr w:rsidR="00A71FD9" w:rsidRPr="00566C7F" w:rsidTr="009E741D">
        <w:trPr>
          <w:trHeight w:val="20"/>
          <w:jc w:val="center"/>
        </w:trPr>
        <w:tc>
          <w:tcPr>
            <w:tcW w:w="22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999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</w:rPr>
            </w:pPr>
            <w:r w:rsidRPr="00566C7F">
              <w:rPr>
                <w:rFonts w:ascii="Courier New" w:hAnsi="Courier New" w:cs="Courier New"/>
              </w:rPr>
              <w:t>Котельная ул. Матвеева</w:t>
            </w:r>
          </w:p>
        </w:tc>
        <w:tc>
          <w:tcPr>
            <w:tcW w:w="695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Вода</w:t>
            </w:r>
          </w:p>
        </w:tc>
        <w:tc>
          <w:tcPr>
            <w:tcW w:w="855" w:type="pct"/>
            <w:vAlign w:val="center"/>
          </w:tcPr>
          <w:p w:rsidR="00A71FD9" w:rsidRPr="00566C7F" w:rsidRDefault="00A71FD9" w:rsidP="009E741D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566C7F">
              <w:rPr>
                <w:rFonts w:ascii="Courier New" w:hAnsi="Courier New" w:cs="Courier New"/>
              </w:rPr>
              <w:t>1024</w:t>
            </w:r>
          </w:p>
        </w:tc>
        <w:tc>
          <w:tcPr>
            <w:tcW w:w="672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</w:rPr>
            </w:pPr>
            <w:r w:rsidRPr="00566C7F">
              <w:rPr>
                <w:rFonts w:ascii="Courier New" w:hAnsi="Courier New" w:cs="Courier New"/>
              </w:rPr>
              <w:t>2</w:t>
            </w:r>
          </w:p>
        </w:tc>
        <w:tc>
          <w:tcPr>
            <w:tcW w:w="914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95/70</w:t>
            </w:r>
          </w:p>
        </w:tc>
        <w:tc>
          <w:tcPr>
            <w:tcW w:w="640" w:type="pct"/>
            <w:vAlign w:val="center"/>
          </w:tcPr>
          <w:p w:rsidR="00A71FD9" w:rsidRPr="00566C7F" w:rsidRDefault="00A71FD9" w:rsidP="009E74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566C7F">
              <w:rPr>
                <w:rFonts w:ascii="Courier New" w:hAnsi="Courier New" w:cs="Courier New"/>
                <w:color w:val="000000"/>
              </w:rPr>
              <w:t>60/45</w:t>
            </w:r>
          </w:p>
        </w:tc>
      </w:tr>
    </w:tbl>
    <w:p w:rsidR="00A71FD9" w:rsidRPr="000C6E6E" w:rsidRDefault="00A71FD9" w:rsidP="00A71FD9">
      <w:pPr>
        <w:pStyle w:val="ae"/>
        <w:rPr>
          <w:sz w:val="20"/>
          <w:szCs w:val="20"/>
        </w:rPr>
      </w:pP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 xml:space="preserve">Объём, общая длина эксплуатируемой тепловой сети и процентное соотношение диаметров трубопровода к суммарной длине тепловой сети от котельной </w:t>
      </w:r>
      <w:r>
        <w:rPr>
          <w:rFonts w:ascii="Arial" w:hAnsi="Arial" w:cs="Arial"/>
        </w:rPr>
        <w:t>микрорайон Здоровье</w:t>
      </w:r>
      <w:r w:rsidRPr="00773447">
        <w:rPr>
          <w:rFonts w:ascii="Arial" w:hAnsi="Arial" w:cs="Arial"/>
        </w:rPr>
        <w:t xml:space="preserve"> представлены в таблице </w:t>
      </w:r>
      <w:r>
        <w:rPr>
          <w:rFonts w:ascii="Arial" w:hAnsi="Arial" w:cs="Arial"/>
        </w:rPr>
        <w:t>6</w:t>
      </w:r>
      <w:r w:rsidRPr="00773447">
        <w:rPr>
          <w:rFonts w:ascii="Arial" w:hAnsi="Arial" w:cs="Arial"/>
        </w:rPr>
        <w:t>.</w:t>
      </w:r>
    </w:p>
    <w:p w:rsidR="00A71FD9" w:rsidRPr="00773447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773447">
        <w:rPr>
          <w:rFonts w:ascii="Courier New" w:hAnsi="Courier New" w:cs="Courier New"/>
          <w:sz w:val="22"/>
          <w:szCs w:val="22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89"/>
      </w:tblGrid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Диаметр,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Длина,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%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23,0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27,0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9,0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7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31,0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Длина (сумм),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Объем, м3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9.6</w:t>
            </w:r>
          </w:p>
        </w:tc>
        <w:tc>
          <w:tcPr>
            <w:tcW w:w="1666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</w:tr>
    </w:tbl>
    <w:p w:rsidR="00A71FD9" w:rsidRPr="000C6E6E" w:rsidRDefault="00A71FD9" w:rsidP="00A71FD9">
      <w:pPr>
        <w:pStyle w:val="ae"/>
        <w:rPr>
          <w:sz w:val="20"/>
          <w:szCs w:val="20"/>
        </w:rPr>
      </w:pP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 xml:space="preserve">Объём, общая длина эксплуатируемой тепловой сети и процентное соотношение диаметров трубопровода к суммарной длине тепловой сети от котельной кв. Нефтяников представлены в таблице </w:t>
      </w:r>
      <w:r>
        <w:rPr>
          <w:rFonts w:ascii="Arial" w:hAnsi="Arial" w:cs="Arial"/>
        </w:rPr>
        <w:t>7</w:t>
      </w:r>
      <w:r w:rsidRPr="00773447">
        <w:rPr>
          <w:rFonts w:ascii="Arial" w:hAnsi="Arial" w:cs="Arial"/>
        </w:rPr>
        <w:t>.</w:t>
      </w:r>
    </w:p>
    <w:p w:rsidR="00A71FD9" w:rsidRPr="00773447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773447">
        <w:rPr>
          <w:rFonts w:ascii="Courier New" w:hAnsi="Courier New" w:cs="Courier New"/>
          <w:sz w:val="22"/>
          <w:szCs w:val="22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89"/>
      </w:tblGrid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Диаметр,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Длина,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%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560.2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20.02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10.76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471.6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16.85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211.4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7.55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634.4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22.67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619.4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22.14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Длина (сумм),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2884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Объем, м3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28.8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</w:tr>
    </w:tbl>
    <w:p w:rsidR="00A71FD9" w:rsidRPr="000C6E6E" w:rsidRDefault="00A71FD9" w:rsidP="00A71FD9">
      <w:pPr>
        <w:pStyle w:val="ae"/>
        <w:rPr>
          <w:sz w:val="20"/>
          <w:szCs w:val="20"/>
        </w:rPr>
      </w:pP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 xml:space="preserve">Объём, общая длина эксплуатируемой тепловой сети и процентное соотношение диаметров трубопровода к суммарной длине тепловой сети от котельной ул. Матвеева представлены в таблице </w:t>
      </w:r>
      <w:r>
        <w:rPr>
          <w:rFonts w:ascii="Arial" w:hAnsi="Arial" w:cs="Arial"/>
        </w:rPr>
        <w:t>8</w:t>
      </w:r>
      <w:r w:rsidRPr="00773447">
        <w:rPr>
          <w:rFonts w:ascii="Arial" w:hAnsi="Arial" w:cs="Arial"/>
        </w:rPr>
        <w:t>.</w:t>
      </w:r>
    </w:p>
    <w:p w:rsidR="00A71FD9" w:rsidRPr="00773447" w:rsidRDefault="00A71FD9" w:rsidP="00A71FD9">
      <w:pPr>
        <w:pStyle w:val="af0"/>
        <w:rPr>
          <w:rFonts w:ascii="Courier New" w:hAnsi="Courier New" w:cs="Courier New"/>
          <w:sz w:val="22"/>
          <w:szCs w:val="22"/>
        </w:rPr>
      </w:pPr>
      <w:r w:rsidRPr="00773447">
        <w:rPr>
          <w:rFonts w:ascii="Courier New" w:hAnsi="Courier New" w:cs="Courier New"/>
          <w:sz w:val="22"/>
          <w:szCs w:val="22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89"/>
      </w:tblGrid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Диаметр,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Длина,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%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159.2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14.00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5.53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395.6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42.86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88.8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9.62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299.4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28.00</w:t>
            </w: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Длина (сумм), </w:t>
            </w:r>
            <w:proofErr w:type="gramStart"/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</w:tr>
      <w:tr w:rsidR="00A71FD9" w:rsidRPr="00773447" w:rsidTr="009E741D">
        <w:trPr>
          <w:trHeight w:val="255"/>
        </w:trPr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Объем, м3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73447">
              <w:rPr>
                <w:rFonts w:ascii="Courier New" w:hAnsi="Courier New" w:cs="Courier New"/>
                <w:sz w:val="22"/>
                <w:szCs w:val="22"/>
                <w:lang w:eastAsia="ru-RU"/>
              </w:rPr>
              <w:t>10.6</w:t>
            </w:r>
          </w:p>
        </w:tc>
        <w:tc>
          <w:tcPr>
            <w:tcW w:w="1667" w:type="pct"/>
            <w:noWrap/>
            <w:vAlign w:val="center"/>
          </w:tcPr>
          <w:p w:rsidR="00A71FD9" w:rsidRPr="00773447" w:rsidRDefault="00A71FD9" w:rsidP="009E741D">
            <w:pPr>
              <w:pStyle w:val="af2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</w:p>
        </w:tc>
      </w:tr>
    </w:tbl>
    <w:p w:rsidR="00A71FD9" w:rsidRDefault="00A71FD9" w:rsidP="00A71FD9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A71FD9" w:rsidRPr="00773447" w:rsidRDefault="00A71FD9" w:rsidP="00A71F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73447">
        <w:rPr>
          <w:rFonts w:ascii="Arial" w:hAnsi="Arial" w:cs="Arial"/>
          <w:b/>
        </w:rPr>
        <w:t>Содержание проблемы и обоснование необходимости ее решения программными методами.</w:t>
      </w:r>
    </w:p>
    <w:p w:rsidR="00A71FD9" w:rsidRPr="00773447" w:rsidRDefault="00A71FD9" w:rsidP="00A71FD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>В системе теплоснабжения МО «Кутулик» в настоящее время существует перечень проблем, препятствующих надежному и экономичному функционированию системы.</w:t>
      </w:r>
    </w:p>
    <w:p w:rsidR="00A71FD9" w:rsidRPr="00773447" w:rsidRDefault="00A71FD9" w:rsidP="00A71FD9">
      <w:pPr>
        <w:pStyle w:val="ae"/>
        <w:rPr>
          <w:rFonts w:ascii="Arial" w:hAnsi="Arial" w:cs="Arial"/>
          <w:color w:val="000000"/>
        </w:rPr>
      </w:pPr>
      <w:r w:rsidRPr="00773447">
        <w:rPr>
          <w:rFonts w:ascii="Arial" w:hAnsi="Arial" w:cs="Arial"/>
          <w:color w:val="000000"/>
        </w:rPr>
        <w:t xml:space="preserve">1. </w:t>
      </w:r>
      <w:r w:rsidRPr="00773447">
        <w:rPr>
          <w:rFonts w:ascii="Arial" w:hAnsi="Arial" w:cs="Arial"/>
        </w:rPr>
        <w:t>Котельная кв. Нефтяников:</w:t>
      </w: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 w:rsidRPr="00773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Требуется замена котла марки КВр-0,63.</w:t>
      </w: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>1.2</w:t>
      </w:r>
      <w:r>
        <w:rPr>
          <w:rFonts w:ascii="Arial" w:hAnsi="Arial" w:cs="Arial"/>
        </w:rPr>
        <w:t>.</w:t>
      </w:r>
      <w:r w:rsidRPr="00773447">
        <w:rPr>
          <w:rFonts w:ascii="Arial" w:hAnsi="Arial" w:cs="Arial"/>
        </w:rPr>
        <w:t xml:space="preserve"> Отсутствует резервный источник электроэнергии.</w:t>
      </w: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  <w:color w:val="000000"/>
        </w:rPr>
        <w:t xml:space="preserve">2. </w:t>
      </w:r>
      <w:r w:rsidRPr="00773447">
        <w:rPr>
          <w:rFonts w:ascii="Arial" w:hAnsi="Arial" w:cs="Arial"/>
        </w:rPr>
        <w:t>Котельная ул. Матвеева:</w:t>
      </w:r>
    </w:p>
    <w:p w:rsidR="00A71FD9" w:rsidRPr="00773447" w:rsidRDefault="00A71FD9" w:rsidP="00A71FD9">
      <w:pPr>
        <w:pStyle w:val="ae"/>
        <w:rPr>
          <w:rFonts w:ascii="Arial" w:hAnsi="Arial" w:cs="Arial"/>
        </w:rPr>
      </w:pPr>
      <w:r w:rsidRPr="00773447">
        <w:rPr>
          <w:rFonts w:ascii="Arial" w:hAnsi="Arial" w:cs="Arial"/>
        </w:rPr>
        <w:t>2.1</w:t>
      </w:r>
      <w:proofErr w:type="gramStart"/>
      <w:r w:rsidRPr="00773447">
        <w:rPr>
          <w:rFonts w:ascii="Arial" w:hAnsi="Arial" w:cs="Arial"/>
        </w:rPr>
        <w:t xml:space="preserve"> О</w:t>
      </w:r>
      <w:proofErr w:type="gramEnd"/>
      <w:r w:rsidRPr="00773447">
        <w:rPr>
          <w:rFonts w:ascii="Arial" w:hAnsi="Arial" w:cs="Arial"/>
        </w:rPr>
        <w:t xml:space="preserve">тсутствует водоподготовка теплоносителя в котельной, в результате чего происходит повышенной износ котлового оборудования. </w:t>
      </w:r>
    </w:p>
    <w:p w:rsidR="00A71FD9" w:rsidRDefault="00A71FD9" w:rsidP="00A71F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Котельная микрорайон Здоровье:</w:t>
      </w:r>
    </w:p>
    <w:p w:rsidR="00A71FD9" w:rsidRDefault="00A71FD9" w:rsidP="00A71FD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замена котла марки КВм-2,0 КБ с топкой ТШПм-2,0.</w:t>
      </w:r>
    </w:p>
    <w:p w:rsidR="00A71FD9" w:rsidRDefault="00A71FD9" w:rsidP="00A71F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3447">
        <w:rPr>
          <w:rFonts w:ascii="Arial" w:hAnsi="Arial" w:cs="Arial"/>
        </w:rPr>
        <w:t xml:space="preserve">Необходима замена устаревшего котельного оборудования, износ в которых составляет свыше 80%. </w:t>
      </w:r>
    </w:p>
    <w:p w:rsidR="00A71FD9" w:rsidRPr="00773447" w:rsidRDefault="00A71FD9" w:rsidP="00A71F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3447">
        <w:rPr>
          <w:rFonts w:ascii="Arial" w:hAnsi="Arial" w:cs="Arial"/>
        </w:rPr>
        <w:t>Капитальный ремонт отопления, устранение сверхнормативных потерь в инженерных сетях, доведение до минимума аварийных ситуаций требуется по всей системе жизнеобеспечения.</w:t>
      </w:r>
    </w:p>
    <w:p w:rsidR="00A71FD9" w:rsidRPr="00773447" w:rsidRDefault="00A71FD9" w:rsidP="00A71F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3447">
        <w:rPr>
          <w:rFonts w:ascii="Arial" w:hAnsi="Arial" w:cs="Arial"/>
        </w:rPr>
        <w:t>Пополнение аварийно – технического материального запаса необходимо для устранения аварий носимых разный характер (батарей отопления, счетчиков, запорной арматуры и т.д.).</w:t>
      </w:r>
    </w:p>
    <w:p w:rsidR="00A71FD9" w:rsidRPr="007709D1" w:rsidRDefault="00A71FD9" w:rsidP="00A71FD9">
      <w:pPr>
        <w:rPr>
          <w:sz w:val="20"/>
          <w:szCs w:val="20"/>
        </w:rPr>
      </w:pPr>
    </w:p>
    <w:p w:rsidR="00A71FD9" w:rsidRPr="00C15DC1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15DC1">
        <w:rPr>
          <w:rFonts w:ascii="Arial" w:hAnsi="Arial" w:cs="Arial"/>
          <w:b/>
        </w:rPr>
        <w:t xml:space="preserve">3. Основные цели и задачи программы, </w:t>
      </w:r>
    </w:p>
    <w:p w:rsidR="00A71FD9" w:rsidRPr="00C15DC1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15DC1">
        <w:rPr>
          <w:rFonts w:ascii="Arial" w:hAnsi="Arial" w:cs="Arial"/>
          <w:b/>
        </w:rPr>
        <w:t>сроки и этапы ее реализации.</w:t>
      </w:r>
    </w:p>
    <w:p w:rsidR="00A71FD9" w:rsidRPr="00C15DC1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71FD9" w:rsidRPr="00A71FD9" w:rsidRDefault="00A71FD9" w:rsidP="00A71F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Раздел содержит развернутые формулировки целей и задач подпрограммы. Цель подпрограммы формируется при анализе проблемной ситуации и направлена на ее полное или частичное решение. Задачи представляют собой относительно самостоятельные части программы, включающие задания и мероприятия, направленные на реализацию цели программы.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В разделе также содержится обоснование сроков решения задач и описание основных этапов реализации программы.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Программа разработана для достижения следующей цели: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подготовка объектов коммунального хозяйства к эксплуатации в осенне-зимний период.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 xml:space="preserve">Для достижения цели программы необходимо решение следующих задач: 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замена устаревшего котельного, теплового оборудования котельных;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оптимизация режимов отпуска и распределения тепловой энергии от котельной квартала Нефтяников;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текущий ремонт систем теплоснабжения, водоснабжения, канализационных сетей;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капитальный ремонт котлового оборудования, устранение сверхнормативных потерь в инженерных сетях, доведение до минимума аварийных ситуаций;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пополнение аварийно - технического запаса;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- предоставление качественных коммунальных услуг.</w:t>
      </w:r>
    </w:p>
    <w:p w:rsidR="00A71FD9" w:rsidRPr="00A71FD9" w:rsidRDefault="00A71FD9" w:rsidP="00A71FD9">
      <w:pPr>
        <w:pStyle w:val="a7"/>
        <w:jc w:val="both"/>
        <w:rPr>
          <w:rFonts w:ascii="Arial" w:hAnsi="Arial" w:cs="Arial"/>
        </w:rPr>
      </w:pPr>
      <w:r w:rsidRPr="00A71FD9">
        <w:rPr>
          <w:rFonts w:ascii="Arial" w:hAnsi="Arial" w:cs="Arial"/>
        </w:rPr>
        <w:t>Срок реализации программы 2024-2026 годы.</w:t>
      </w:r>
    </w:p>
    <w:p w:rsidR="00A71FD9" w:rsidRDefault="00A71FD9" w:rsidP="00A71FD9">
      <w:pPr>
        <w:ind w:firstLine="540"/>
        <w:jc w:val="center"/>
        <w:rPr>
          <w:rFonts w:ascii="Arial" w:hAnsi="Arial" w:cs="Arial"/>
          <w:b/>
        </w:rPr>
      </w:pPr>
    </w:p>
    <w:p w:rsidR="00A71FD9" w:rsidRPr="002612C1" w:rsidRDefault="00A71FD9" w:rsidP="00A71FD9">
      <w:pPr>
        <w:ind w:firstLine="540"/>
        <w:jc w:val="center"/>
        <w:rPr>
          <w:rFonts w:ascii="Arial" w:hAnsi="Arial" w:cs="Arial"/>
          <w:b/>
        </w:rPr>
      </w:pPr>
      <w:r w:rsidRPr="002612C1">
        <w:rPr>
          <w:rFonts w:ascii="Arial" w:hAnsi="Arial" w:cs="Arial"/>
          <w:b/>
        </w:rPr>
        <w:t xml:space="preserve">Раздел </w:t>
      </w:r>
      <w:r>
        <w:rPr>
          <w:rFonts w:ascii="Arial" w:hAnsi="Arial" w:cs="Arial"/>
          <w:b/>
        </w:rPr>
        <w:t>4</w:t>
      </w:r>
      <w:r w:rsidRPr="002612C1">
        <w:rPr>
          <w:rFonts w:ascii="Arial" w:hAnsi="Arial" w:cs="Arial"/>
          <w:b/>
        </w:rPr>
        <w:t xml:space="preserve">. Организация управления программой и </w:t>
      </w:r>
      <w:proofErr w:type="gramStart"/>
      <w:r w:rsidRPr="002612C1">
        <w:rPr>
          <w:rFonts w:ascii="Arial" w:hAnsi="Arial" w:cs="Arial"/>
          <w:b/>
        </w:rPr>
        <w:t>контроль за</w:t>
      </w:r>
      <w:proofErr w:type="gramEnd"/>
      <w:r w:rsidRPr="002612C1">
        <w:rPr>
          <w:rFonts w:ascii="Arial" w:hAnsi="Arial" w:cs="Arial"/>
          <w:b/>
        </w:rPr>
        <w:t xml:space="preserve"> ходом ее реализации.</w:t>
      </w:r>
    </w:p>
    <w:p w:rsidR="00A71FD9" w:rsidRPr="002612C1" w:rsidRDefault="00A71FD9" w:rsidP="00A71FD9">
      <w:pPr>
        <w:ind w:firstLine="540"/>
        <w:jc w:val="both"/>
        <w:rPr>
          <w:rFonts w:ascii="Arial" w:hAnsi="Arial" w:cs="Arial"/>
          <w:b/>
        </w:rPr>
      </w:pPr>
    </w:p>
    <w:p w:rsidR="00A71FD9" w:rsidRPr="002612C1" w:rsidRDefault="00A71FD9" w:rsidP="00A71FD9">
      <w:pPr>
        <w:ind w:firstLine="540"/>
        <w:jc w:val="both"/>
        <w:rPr>
          <w:rFonts w:ascii="Arial" w:hAnsi="Arial" w:cs="Arial"/>
        </w:rPr>
      </w:pPr>
      <w:proofErr w:type="gramStart"/>
      <w:r w:rsidRPr="002612C1">
        <w:rPr>
          <w:rFonts w:ascii="Arial" w:hAnsi="Arial" w:cs="Arial"/>
        </w:rPr>
        <w:t>Контроль за</w:t>
      </w:r>
      <w:proofErr w:type="gramEnd"/>
      <w:r w:rsidRPr="002612C1">
        <w:rPr>
          <w:rFonts w:ascii="Arial" w:hAnsi="Arial" w:cs="Arial"/>
        </w:rPr>
        <w:t xml:space="preserve"> реализацией программы осуществляет администрация муниципального образования «Кутулик». Исполнитель программы направляет информацию главе МО </w:t>
      </w:r>
      <w:r w:rsidRPr="002612C1">
        <w:rPr>
          <w:rFonts w:ascii="Arial" w:hAnsi="Arial" w:cs="Arial"/>
        </w:rPr>
        <w:lastRenderedPageBreak/>
        <w:t>«Кутулик» о ходе реализации программы, с краткой пояснительной запиской о выполнении мероприятий.</w:t>
      </w:r>
    </w:p>
    <w:p w:rsidR="00A71FD9" w:rsidRPr="002612C1" w:rsidRDefault="00A71FD9" w:rsidP="00A71FD9">
      <w:pPr>
        <w:ind w:firstLine="540"/>
        <w:jc w:val="both"/>
        <w:rPr>
          <w:rFonts w:ascii="Arial" w:hAnsi="Arial" w:cs="Arial"/>
        </w:rPr>
      </w:pPr>
      <w:r w:rsidRPr="002612C1">
        <w:rPr>
          <w:rFonts w:ascii="Arial" w:hAnsi="Arial" w:cs="Arial"/>
        </w:rPr>
        <w:t>Исполнители несут ответственность за целевое использование бюджетных средств</w:t>
      </w:r>
      <w:r>
        <w:rPr>
          <w:rFonts w:ascii="Arial" w:hAnsi="Arial" w:cs="Arial"/>
        </w:rPr>
        <w:t>,</w:t>
      </w:r>
      <w:r w:rsidRPr="002612C1">
        <w:rPr>
          <w:rFonts w:ascii="Arial" w:hAnsi="Arial" w:cs="Arial"/>
        </w:rPr>
        <w:t xml:space="preserve"> выделяемых </w:t>
      </w:r>
      <w:r>
        <w:rPr>
          <w:rFonts w:ascii="Arial" w:hAnsi="Arial" w:cs="Arial"/>
        </w:rPr>
        <w:t>на</w:t>
      </w:r>
      <w:r w:rsidRPr="002612C1">
        <w:rPr>
          <w:rFonts w:ascii="Arial" w:hAnsi="Arial" w:cs="Arial"/>
        </w:rPr>
        <w:t xml:space="preserve"> реализацию программы.</w:t>
      </w:r>
    </w:p>
    <w:p w:rsidR="00A71FD9" w:rsidRDefault="00A71FD9" w:rsidP="00A71FD9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A71FD9" w:rsidRPr="00C15DC1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15DC1">
        <w:rPr>
          <w:rFonts w:ascii="Arial" w:hAnsi="Arial" w:cs="Arial"/>
          <w:b/>
        </w:rPr>
        <w:t>Перечень программных мероприятий.</w:t>
      </w:r>
    </w:p>
    <w:p w:rsidR="00A71FD9" w:rsidRPr="007709D1" w:rsidRDefault="00A71FD9" w:rsidP="00A71FD9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1843"/>
        <w:gridCol w:w="1559"/>
        <w:gridCol w:w="1560"/>
        <w:gridCol w:w="1559"/>
      </w:tblGrid>
      <w:tr w:rsidR="00A71FD9" w:rsidRPr="00307283" w:rsidTr="009E741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№</w:t>
            </w:r>
          </w:p>
          <w:p w:rsidR="00A71FD9" w:rsidRPr="00307283" w:rsidRDefault="00A71FD9" w:rsidP="009E741D">
            <w:pPr>
              <w:widowControl w:val="0"/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proofErr w:type="spellStart"/>
            <w:proofErr w:type="gramStart"/>
            <w:r w:rsidRPr="00307283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307283">
              <w:rPr>
                <w:rFonts w:ascii="Courier New" w:hAnsi="Courier New" w:cs="Courier New"/>
              </w:rPr>
              <w:t>/</w:t>
            </w:r>
            <w:proofErr w:type="spellStart"/>
            <w:r w:rsidRPr="00307283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Наименование</w:t>
            </w:r>
          </w:p>
          <w:p w:rsidR="00A71FD9" w:rsidRPr="00307283" w:rsidRDefault="00A71FD9" w:rsidP="009E741D">
            <w:pPr>
              <w:ind w:right="-29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объекта</w:t>
            </w:r>
          </w:p>
          <w:p w:rsidR="00A71FD9" w:rsidRPr="00307283" w:rsidRDefault="00A71FD9" w:rsidP="009E741D">
            <w:pPr>
              <w:widowControl w:val="0"/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Описание необходимых работ, параметры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102" w:right="24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Стоимость мероприятия, тыс</w:t>
            </w:r>
            <w:proofErr w:type="gramStart"/>
            <w:r w:rsidRPr="00307283">
              <w:rPr>
                <w:rFonts w:ascii="Courier New" w:hAnsi="Courier New" w:cs="Courier New"/>
              </w:rPr>
              <w:t>.р</w:t>
            </w:r>
            <w:proofErr w:type="gramEnd"/>
            <w:r w:rsidRPr="00307283">
              <w:rPr>
                <w:rFonts w:ascii="Courier New" w:hAnsi="Courier New" w:cs="Courier New"/>
              </w:rPr>
              <w:t xml:space="preserve">уб.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Планируемые сроки реализации,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Источник</w:t>
            </w:r>
          </w:p>
          <w:p w:rsidR="00A71FD9" w:rsidRPr="00307283" w:rsidRDefault="00A71FD9" w:rsidP="009E741D">
            <w:pPr>
              <w:widowControl w:val="0"/>
              <w:ind w:right="-2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Финансирования</w:t>
            </w:r>
          </w:p>
        </w:tc>
      </w:tr>
      <w:tr w:rsidR="00A71FD9" w:rsidRPr="00307283" w:rsidTr="009E741D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6</w:t>
            </w:r>
          </w:p>
        </w:tc>
      </w:tr>
      <w:tr w:rsidR="00A71FD9" w:rsidRPr="00307283" w:rsidTr="009E741D">
        <w:trPr>
          <w:trHeight w:hRule="exact" w:val="28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FD9" w:rsidRPr="00574ECB" w:rsidRDefault="00A71FD9" w:rsidP="009E741D">
            <w:pPr>
              <w:widowControl w:val="0"/>
              <w:ind w:firstLine="567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 xml:space="preserve">Теплоснабжение </w:t>
            </w:r>
          </w:p>
        </w:tc>
      </w:tr>
      <w:tr w:rsidR="00A71FD9" w:rsidRPr="00307283" w:rsidTr="009E741D">
        <w:trPr>
          <w:trHeight w:hRule="exact"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160" w:right="21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eastAsia="Courier New" w:hAnsi="Courier New" w:cs="Courier New"/>
                <w:color w:val="000000"/>
              </w:rPr>
              <w:t xml:space="preserve">Строительство теплотрассы от детского сада №2 до </w:t>
            </w:r>
            <w:proofErr w:type="spellStart"/>
            <w:r w:rsidRPr="00307283">
              <w:rPr>
                <w:rFonts w:ascii="Courier New" w:eastAsia="Courier New" w:hAnsi="Courier New" w:cs="Courier New"/>
                <w:color w:val="000000"/>
              </w:rPr>
              <w:t>ФОКа</w:t>
            </w:r>
            <w:proofErr w:type="spellEnd"/>
            <w:r w:rsidRPr="00307283">
              <w:rPr>
                <w:rFonts w:ascii="Courier New" w:eastAsia="Courier New" w:hAnsi="Courier New" w:cs="Courier New"/>
                <w:color w:val="000000"/>
              </w:rPr>
              <w:t xml:space="preserve">, библиотеки и дома-музея </w:t>
            </w:r>
          </w:p>
          <w:p w:rsidR="00A71FD9" w:rsidRPr="00307283" w:rsidRDefault="00A71FD9" w:rsidP="009E741D">
            <w:pPr>
              <w:widowControl w:val="0"/>
              <w:ind w:left="160" w:right="21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eastAsia="Courier New" w:hAnsi="Courier New" w:cs="Courier New"/>
                <w:color w:val="000000"/>
              </w:rPr>
              <w:t xml:space="preserve">им. Вампилова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Д/у 57 - 80 п.</w:t>
            </w:r>
            <w:proofErr w:type="gramStart"/>
            <w:r w:rsidRPr="00307283">
              <w:rPr>
                <w:rFonts w:ascii="Courier New" w:hAnsi="Courier New" w:cs="Courier New"/>
              </w:rPr>
              <w:t>м</w:t>
            </w:r>
            <w:proofErr w:type="gramEnd"/>
            <w:r w:rsidRPr="00307283">
              <w:rPr>
                <w:rFonts w:ascii="Courier New" w:hAnsi="Courier New" w:cs="Courier Ne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307283">
              <w:rPr>
                <w:rFonts w:ascii="Courier New" w:hAnsi="Courier New" w:cs="Courier New"/>
                <w:b/>
              </w:rPr>
              <w:t>2500,0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Всего</w:t>
            </w:r>
          </w:p>
          <w:p w:rsidR="00A71FD9" w:rsidRPr="00307283" w:rsidRDefault="00A71FD9" w:rsidP="009E741D">
            <w:pPr>
              <w:ind w:left="-567" w:firstLine="567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71FD9" w:rsidRPr="00307283" w:rsidTr="009E741D">
        <w:trPr>
          <w:trHeight w:hRule="exact" w:val="56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160" w:right="21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2375,00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 xml:space="preserve">Областной </w:t>
            </w:r>
            <w:r>
              <w:rPr>
                <w:rFonts w:ascii="Courier New" w:hAnsi="Courier New" w:cs="Courier New"/>
              </w:rPr>
              <w:t>бюджет</w:t>
            </w:r>
          </w:p>
        </w:tc>
      </w:tr>
      <w:tr w:rsidR="00A71FD9" w:rsidRPr="00307283" w:rsidTr="009E741D">
        <w:trPr>
          <w:trHeight w:hRule="exact" w:val="999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160" w:right="21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125,00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 xml:space="preserve">Местный бюджет </w:t>
            </w:r>
          </w:p>
        </w:tc>
      </w:tr>
      <w:tr w:rsidR="00A71FD9" w:rsidRPr="00307283" w:rsidTr="009E741D">
        <w:trPr>
          <w:trHeight w:hRule="exact"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Котельная квартала Нефтяников п</w:t>
            </w:r>
            <w:proofErr w:type="gramStart"/>
            <w:r w:rsidRPr="00307283">
              <w:rPr>
                <w:rFonts w:ascii="Courier New" w:hAnsi="Courier New" w:cs="Courier New"/>
              </w:rPr>
              <w:t>.К</w:t>
            </w:r>
            <w:proofErr w:type="gramEnd"/>
            <w:r w:rsidRPr="00307283">
              <w:rPr>
                <w:rFonts w:ascii="Courier New" w:hAnsi="Courier New" w:cs="Courier New"/>
              </w:rPr>
              <w:t>утулик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 xml:space="preserve">Приобретение котла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  <w:b/>
              </w:rPr>
            </w:pPr>
            <w:r w:rsidRPr="00307283">
              <w:rPr>
                <w:rFonts w:ascii="Courier New" w:hAnsi="Courier New" w:cs="Courier New"/>
                <w:b/>
              </w:rPr>
              <w:t>900,00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307283" w:rsidTr="009E741D">
        <w:trPr>
          <w:trHeight w:hRule="exact" w:val="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Областной бюджет</w:t>
            </w:r>
          </w:p>
        </w:tc>
      </w:tr>
      <w:tr w:rsidR="00A71FD9" w:rsidRPr="00307283" w:rsidTr="009E741D">
        <w:trPr>
          <w:trHeight w:hRule="exact" w:val="4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895,00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</w:p>
        </w:tc>
      </w:tr>
      <w:tr w:rsidR="00A71FD9" w:rsidRPr="00307283" w:rsidTr="009E741D">
        <w:trPr>
          <w:trHeight w:hRule="exact"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45,00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 xml:space="preserve">Местный бюджет </w:t>
            </w:r>
          </w:p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</w:p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</w:p>
        </w:tc>
      </w:tr>
      <w:tr w:rsidR="00A71FD9" w:rsidRPr="00307283" w:rsidTr="009E741D">
        <w:trPr>
          <w:trHeight w:hRule="exact" w:val="3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Модульная котельная микрорайон Здоровье</w:t>
            </w:r>
          </w:p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Приобретение котельного и вспомогательного оборудования</w:t>
            </w:r>
          </w:p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307283">
              <w:rPr>
                <w:rFonts w:ascii="Courier New" w:hAnsi="Courier New" w:cs="Courier New"/>
                <w:b/>
              </w:rPr>
              <w:t>2100,00</w:t>
            </w:r>
          </w:p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2025</w:t>
            </w:r>
          </w:p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Всего</w:t>
            </w:r>
          </w:p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</w:p>
        </w:tc>
      </w:tr>
      <w:tr w:rsidR="00A71FD9" w:rsidRPr="00307283" w:rsidTr="009E741D">
        <w:trPr>
          <w:trHeight w:hRule="exact" w:val="47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307283">
              <w:rPr>
                <w:rFonts w:ascii="Courier New" w:hAnsi="Courier New" w:cs="Courier New"/>
                <w:lang w:val="en-US"/>
              </w:rPr>
              <w:t>1995</w:t>
            </w:r>
            <w:r w:rsidRPr="00307283">
              <w:rPr>
                <w:rFonts w:ascii="Courier New" w:hAnsi="Courier New" w:cs="Courier New"/>
              </w:rPr>
              <w:t>,</w:t>
            </w:r>
            <w:r w:rsidRPr="00307283"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Областной бюджет</w:t>
            </w:r>
          </w:p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</w:p>
        </w:tc>
      </w:tr>
      <w:tr w:rsidR="00A71FD9" w:rsidRPr="00307283" w:rsidTr="009E741D">
        <w:trPr>
          <w:trHeight w:hRule="exact" w:val="5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  <w:lang w:val="en-US"/>
              </w:rPr>
            </w:pPr>
            <w:r w:rsidRPr="00307283">
              <w:rPr>
                <w:rFonts w:ascii="Courier New" w:hAnsi="Courier New" w:cs="Courier New"/>
                <w:lang w:val="en-US"/>
              </w:rPr>
              <w:t>105</w:t>
            </w:r>
            <w:r w:rsidRPr="00307283">
              <w:rPr>
                <w:rFonts w:ascii="Courier New" w:hAnsi="Courier New" w:cs="Courier New"/>
              </w:rPr>
              <w:t>,</w:t>
            </w:r>
            <w:r w:rsidRPr="00307283"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Местный бюджет</w:t>
            </w:r>
          </w:p>
        </w:tc>
      </w:tr>
      <w:tr w:rsidR="00A71FD9" w:rsidRPr="00307283" w:rsidTr="009E741D">
        <w:trPr>
          <w:trHeight w:hRule="exact" w:val="4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Котельная квартала Нефтяников п</w:t>
            </w:r>
            <w:proofErr w:type="gramStart"/>
            <w:r w:rsidRPr="00307283">
              <w:rPr>
                <w:rFonts w:ascii="Courier New" w:hAnsi="Courier New" w:cs="Courier New"/>
              </w:rPr>
              <w:t>.К</w:t>
            </w:r>
            <w:proofErr w:type="gramEnd"/>
            <w:r w:rsidRPr="00307283">
              <w:rPr>
                <w:rFonts w:ascii="Courier New" w:hAnsi="Courier New" w:cs="Courier New"/>
              </w:rPr>
              <w:t xml:space="preserve">утулик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 xml:space="preserve">Приобретение Дизельной генераторной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  <w:b/>
              </w:rPr>
            </w:pPr>
            <w:r w:rsidRPr="00307283">
              <w:rPr>
                <w:rFonts w:ascii="Courier New" w:hAnsi="Courier New" w:cs="Courier New"/>
                <w:b/>
              </w:rPr>
              <w:t>1330,00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307283" w:rsidTr="009E741D">
        <w:trPr>
          <w:trHeight w:hRule="exact" w:val="47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1263,50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Областной бюджет</w:t>
            </w:r>
          </w:p>
          <w:p w:rsidR="00A71FD9" w:rsidRPr="00307283" w:rsidRDefault="00A71FD9" w:rsidP="009E741D">
            <w:pPr>
              <w:ind w:left="-567" w:firstLine="567"/>
              <w:rPr>
                <w:rFonts w:ascii="Courier New" w:hAnsi="Courier New" w:cs="Courier New"/>
              </w:rPr>
            </w:pPr>
          </w:p>
        </w:tc>
      </w:tr>
      <w:tr w:rsidR="00A71FD9" w:rsidRPr="00307283" w:rsidTr="009E741D">
        <w:trPr>
          <w:trHeight w:hRule="exact" w:val="51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A71FD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ind w:left="160" w:right="21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left="69" w:right="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102"/>
              <w:jc w:val="center"/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66,50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rPr>
                <w:rFonts w:ascii="Courier New" w:hAnsi="Courier New" w:cs="Courier New"/>
              </w:rPr>
            </w:pPr>
            <w:r w:rsidRPr="00307283">
              <w:rPr>
                <w:rFonts w:ascii="Courier New" w:hAnsi="Courier New" w:cs="Courier New"/>
              </w:rPr>
              <w:t>Местный бюджет</w:t>
            </w:r>
          </w:p>
        </w:tc>
      </w:tr>
      <w:tr w:rsidR="00A71FD9" w:rsidRPr="00307283" w:rsidTr="009E741D">
        <w:trPr>
          <w:trHeight w:hRule="exact" w:val="31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07283">
              <w:rPr>
                <w:rFonts w:ascii="Courier New" w:hAnsi="Courier New" w:cs="Courier New"/>
              </w:rPr>
              <w:t>Всего по теплоснабжение: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307283">
              <w:rPr>
                <w:rFonts w:ascii="Courier New" w:hAnsi="Courier New" w:cs="Courier New"/>
                <w:b/>
              </w:rPr>
              <w:t>6830,00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right="4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FD9" w:rsidRPr="00307283" w:rsidRDefault="00A71FD9" w:rsidP="009E741D">
            <w:pPr>
              <w:widowControl w:val="0"/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7580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377"/>
        <w:gridCol w:w="1876"/>
        <w:gridCol w:w="1601"/>
        <w:gridCol w:w="1234"/>
        <w:gridCol w:w="1559"/>
      </w:tblGrid>
      <w:tr w:rsidR="00A71FD9" w:rsidRPr="001E0B52" w:rsidTr="009E741D">
        <w:trPr>
          <w:trHeight w:val="14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lastRenderedPageBreak/>
              <w:t>№</w:t>
            </w:r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1E0B52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1E0B52">
              <w:rPr>
                <w:rFonts w:ascii="Courier New" w:hAnsi="Courier New" w:cs="Courier New"/>
              </w:rPr>
              <w:t>/</w:t>
            </w:r>
            <w:proofErr w:type="spellStart"/>
            <w:r w:rsidRPr="001E0B52">
              <w:rPr>
                <w:rFonts w:ascii="Courier New" w:hAnsi="Courier New" w:cs="Courier New"/>
              </w:rPr>
              <w:t>п</w:t>
            </w:r>
            <w:proofErr w:type="spellEnd"/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Наименование</w:t>
            </w:r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объекта</w:t>
            </w:r>
          </w:p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строительства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firstLine="33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Описание</w:t>
            </w:r>
          </w:p>
          <w:p w:rsidR="00A71FD9" w:rsidRPr="001E0B52" w:rsidRDefault="00A71FD9" w:rsidP="009E741D">
            <w:pPr>
              <w:ind w:firstLine="33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необходимых работ,</w:t>
            </w:r>
          </w:p>
          <w:p w:rsidR="00A71FD9" w:rsidRPr="001E0B52" w:rsidRDefault="00A71FD9" w:rsidP="009E741D">
            <w:pPr>
              <w:widowControl w:val="0"/>
              <w:ind w:firstLine="33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параметры объекта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31" w:right="42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Укрупненная</w:t>
            </w:r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предварительная</w:t>
            </w:r>
          </w:p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 xml:space="preserve">стоимость работ </w:t>
            </w:r>
          </w:p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tabs>
                <w:tab w:val="left" w:pos="-12233"/>
              </w:tabs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Планируемые</w:t>
            </w:r>
          </w:p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сроки реализации,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Источник</w:t>
            </w:r>
          </w:p>
          <w:p w:rsidR="00A71FD9" w:rsidRPr="001E0B52" w:rsidRDefault="00A71FD9" w:rsidP="009E741D">
            <w:pPr>
              <w:widowControl w:val="0"/>
              <w:ind w:left="-567"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финансирования</w:t>
            </w:r>
          </w:p>
        </w:tc>
      </w:tr>
      <w:tr w:rsidR="00A71FD9" w:rsidRPr="001E0B52" w:rsidTr="009E741D">
        <w:trPr>
          <w:trHeight w:hRule="exact" w:val="2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-264"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tabs>
                <w:tab w:val="left" w:pos="267"/>
              </w:tabs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-567"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6</w:t>
            </w:r>
          </w:p>
        </w:tc>
      </w:tr>
      <w:tr w:rsidR="00A71FD9" w:rsidRPr="001E0B52" w:rsidTr="009E741D">
        <w:trPr>
          <w:trHeight w:hRule="exact" w:val="2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574ECB" w:rsidRDefault="00A71FD9" w:rsidP="009E741D">
            <w:pPr>
              <w:widowControl w:val="0"/>
              <w:ind w:left="-567" w:firstLine="567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Водопроводные сети</w:t>
            </w:r>
          </w:p>
        </w:tc>
      </w:tr>
      <w:tr w:rsidR="00A71FD9" w:rsidRPr="001E0B52" w:rsidTr="009E741D">
        <w:trPr>
          <w:trHeight w:hRule="exact" w:val="319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eastAsia="Courier New" w:hAnsi="Courier New" w:cs="Courier New"/>
                <w:color w:val="000000"/>
              </w:rPr>
              <w:t>1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 xml:space="preserve">Водовод </w:t>
            </w:r>
          </w:p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по ул. Шилова - Рабочая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Д/у 75, 836м.</w:t>
            </w:r>
          </w:p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  <w:r w:rsidRPr="001E0B52">
              <w:rPr>
                <w:rFonts w:ascii="Courier New" w:hAnsi="Courier New" w:cs="Courier New"/>
                <w:b/>
              </w:rPr>
              <w:t>504,0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-26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1E0B52" w:rsidTr="009E741D">
        <w:trPr>
          <w:trHeight w:hRule="exact" w:val="478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1428,80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ind w:left="-26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</w:tc>
      </w:tr>
      <w:tr w:rsidR="00A71FD9" w:rsidRPr="001E0B52" w:rsidTr="009E741D">
        <w:trPr>
          <w:trHeight w:hRule="exact" w:val="541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75,20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-26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widowControl w:val="0"/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329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2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 xml:space="preserve">Водовод </w:t>
            </w:r>
          </w:p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по ул. Озерная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Д/у 75, 1240</w:t>
            </w:r>
            <w:r w:rsidRPr="001E0B52">
              <w:rPr>
                <w:rFonts w:ascii="Courier New" w:hAnsi="Courier New" w:cs="Courier New"/>
              </w:rPr>
              <w:t>м.</w:t>
            </w:r>
          </w:p>
          <w:p w:rsidR="00A71FD9" w:rsidRPr="001E0B52" w:rsidRDefault="00A71FD9" w:rsidP="009E741D">
            <w:pPr>
              <w:widowControl w:val="0"/>
              <w:ind w:left="33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hAnsi="Courier New" w:cs="Courier New"/>
                <w:b/>
              </w:rPr>
              <w:t>2232,0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1E0B52" w:rsidTr="009E741D">
        <w:trPr>
          <w:trHeight w:hRule="exact" w:val="545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2120,40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509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111,60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292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3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Водовод по ул. Мичурина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Д/у 75, 860</w:t>
            </w:r>
            <w:r w:rsidRPr="001E0B52">
              <w:rPr>
                <w:rFonts w:ascii="Courier New" w:hAnsi="Courier New" w:cs="Courier New"/>
              </w:rPr>
              <w:t>м.</w:t>
            </w:r>
          </w:p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hAnsi="Courier New" w:cs="Courier New"/>
                <w:b/>
              </w:rPr>
              <w:t>1548,0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1E0B52" w:rsidTr="009E741D">
        <w:trPr>
          <w:trHeight w:hRule="exact" w:val="479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1485,60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55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62,40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303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4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Водовод по ул. Степана Разина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Д/у 75, 1080</w:t>
            </w:r>
            <w:r w:rsidRPr="001E0B52">
              <w:rPr>
                <w:rFonts w:ascii="Courier New" w:hAnsi="Courier New" w:cs="Courier New"/>
              </w:rPr>
              <w:t>м.</w:t>
            </w:r>
          </w:p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eastAsia="Courier New" w:hAnsi="Courier New" w:cs="Courier New"/>
                <w:b/>
                <w:color w:val="000000"/>
              </w:rPr>
              <w:t>1944,0</w:t>
            </w:r>
            <w:r>
              <w:rPr>
                <w:rFonts w:ascii="Courier New" w:eastAsia="Courier New" w:hAnsi="Courier New" w:cs="Courier New"/>
                <w:b/>
                <w:color w:val="000000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1E0B52" w:rsidTr="009E741D">
        <w:trPr>
          <w:trHeight w:hRule="exact" w:val="46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4F56F8">
              <w:rPr>
                <w:rFonts w:ascii="Courier New" w:eastAsia="Courier New" w:hAnsi="Courier New" w:cs="Courier New"/>
                <w:color w:val="000000"/>
              </w:rPr>
              <w:t>1846,80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</w:tc>
      </w:tr>
      <w:tr w:rsidR="00A71FD9" w:rsidRPr="001E0B52" w:rsidTr="009E741D">
        <w:trPr>
          <w:trHeight w:hRule="exact" w:val="48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4F56F8">
              <w:rPr>
                <w:rFonts w:ascii="Courier New" w:eastAsia="Courier New" w:hAnsi="Courier New" w:cs="Courier New"/>
                <w:color w:val="000000"/>
              </w:rPr>
              <w:t>97,20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widowControl w:val="0"/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44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5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Водовод по ул. Матвеева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Д/у 75,1770</w:t>
            </w:r>
            <w:r w:rsidRPr="001E0B52">
              <w:rPr>
                <w:rFonts w:ascii="Courier New" w:hAnsi="Courier New" w:cs="Courier New"/>
              </w:rPr>
              <w:t>м.</w:t>
            </w:r>
          </w:p>
          <w:p w:rsidR="00A71FD9" w:rsidRPr="001E0B52" w:rsidRDefault="00A71FD9" w:rsidP="009E741D">
            <w:pPr>
              <w:widowControl w:val="0"/>
              <w:ind w:firstLine="33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hAnsi="Courier New" w:cs="Courier New"/>
                <w:b/>
              </w:rPr>
              <w:t>3186,0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71FD9" w:rsidRPr="001E0B52" w:rsidTr="009E741D">
        <w:trPr>
          <w:trHeight w:hRule="exact" w:val="572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33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3026,70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52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33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159,30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289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6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Водовод по ул. Строителей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Д/у 75, 960</w:t>
            </w:r>
            <w:r w:rsidRPr="001E0B52">
              <w:rPr>
                <w:rFonts w:ascii="Courier New" w:hAnsi="Courier New" w:cs="Courier New"/>
              </w:rPr>
              <w:t>м.</w:t>
            </w:r>
            <w:r>
              <w:rPr>
                <w:rFonts w:ascii="Courier New" w:hAnsi="Courier New" w:cs="Courier New"/>
              </w:rPr>
              <w:t xml:space="preserve"> </w:t>
            </w: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hAnsi="Courier New" w:cs="Courier New"/>
                <w:b/>
              </w:rPr>
              <w:t>1728,0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71FD9" w:rsidRPr="001E0B52" w:rsidTr="009E741D">
        <w:trPr>
          <w:trHeight w:hRule="exact" w:val="60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1641,60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</w:tc>
      </w:tr>
      <w:tr w:rsidR="00A71FD9" w:rsidRPr="001E0B52" w:rsidTr="009E741D">
        <w:trPr>
          <w:trHeight w:hRule="exact" w:val="539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86,40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Default="00A71FD9" w:rsidP="009E741D">
            <w:pPr>
              <w:widowControl w:val="0"/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292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t>7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В</w:t>
            </w:r>
            <w:r w:rsidRPr="001E0B52">
              <w:rPr>
                <w:rFonts w:ascii="Courier New" w:hAnsi="Courier New" w:cs="Courier New"/>
              </w:rPr>
              <w:t>одовод по ул. Северная, Вторая Северная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firstLine="3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Д/у 75,1500</w:t>
            </w:r>
            <w:r w:rsidRPr="001E0B52">
              <w:rPr>
                <w:rFonts w:ascii="Courier New" w:hAnsi="Courier New" w:cs="Courier New"/>
              </w:rPr>
              <w:t>м.</w:t>
            </w:r>
          </w:p>
          <w:p w:rsidR="00A71FD9" w:rsidRPr="001E0B52" w:rsidRDefault="00A71FD9" w:rsidP="009E741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Методом ГНБ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31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hAnsi="Courier New" w:cs="Courier New"/>
                <w:b/>
              </w:rPr>
              <w:t>2700,0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1E0B52" w:rsidTr="009E741D">
        <w:trPr>
          <w:trHeight w:val="532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firstLine="33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2565,00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</w:tc>
      </w:tr>
      <w:tr w:rsidR="00A71FD9" w:rsidRPr="001E0B52" w:rsidTr="009E741D">
        <w:trPr>
          <w:trHeight w:hRule="exact" w:val="48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left="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Default="00A71FD9" w:rsidP="009E741D">
            <w:pPr>
              <w:widowControl w:val="0"/>
              <w:ind w:firstLine="33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4F56F8" w:rsidRDefault="00A71FD9" w:rsidP="009E741D">
            <w:pPr>
              <w:widowControl w:val="0"/>
              <w:ind w:left="131"/>
              <w:jc w:val="center"/>
              <w:rPr>
                <w:rFonts w:ascii="Courier New" w:hAnsi="Courier New" w:cs="Courier New"/>
              </w:rPr>
            </w:pPr>
            <w:r w:rsidRPr="004F56F8">
              <w:rPr>
                <w:rFonts w:ascii="Courier New" w:hAnsi="Courier New" w:cs="Courier New"/>
              </w:rPr>
              <w:t>135,00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28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tabs>
                <w:tab w:val="left" w:pos="267"/>
              </w:tabs>
              <w:ind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Style w:val="af4"/>
                <w:rFonts w:ascii="Courier New" w:hAnsi="Courier New" w:cs="Courier New"/>
                <w:b w:val="0"/>
                <w:bCs w:val="0"/>
              </w:rPr>
              <w:t xml:space="preserve">Всего по сетям  водопровода: </w:t>
            </w:r>
            <w:r w:rsidRPr="001E0B52">
              <w:rPr>
                <w:rStyle w:val="af4"/>
                <w:rFonts w:ascii="Courier New" w:hAnsi="Courier New" w:cs="Courier New"/>
                <w:bCs w:val="0"/>
              </w:rPr>
              <w:t>14</w:t>
            </w:r>
            <w:r>
              <w:rPr>
                <w:rStyle w:val="af4"/>
                <w:rFonts w:ascii="Courier New" w:hAnsi="Courier New" w:cs="Courier New"/>
                <w:bCs w:val="0"/>
              </w:rPr>
              <w:t xml:space="preserve"> </w:t>
            </w:r>
            <w:r w:rsidRPr="001E0B52">
              <w:rPr>
                <w:rStyle w:val="af4"/>
                <w:rFonts w:ascii="Courier New" w:hAnsi="Courier New" w:cs="Courier New"/>
                <w:bCs w:val="0"/>
              </w:rPr>
              <w:t>842,00</w:t>
            </w:r>
          </w:p>
        </w:tc>
      </w:tr>
      <w:tr w:rsidR="00A71FD9" w:rsidRPr="001E0B52" w:rsidTr="009E741D">
        <w:trPr>
          <w:trHeight w:hRule="exact" w:val="287"/>
        </w:trPr>
        <w:tc>
          <w:tcPr>
            <w:tcW w:w="93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tabs>
                <w:tab w:val="left" w:pos="267"/>
              </w:tabs>
              <w:ind w:firstLine="567"/>
              <w:jc w:val="center"/>
              <w:rPr>
                <w:rStyle w:val="af4"/>
                <w:rFonts w:ascii="Courier New" w:hAnsi="Courier New" w:cs="Courier New"/>
                <w:b w:val="0"/>
                <w:bCs w:val="0"/>
              </w:rPr>
            </w:pPr>
          </w:p>
        </w:tc>
      </w:tr>
      <w:tr w:rsidR="00A71FD9" w:rsidRPr="001E0B52" w:rsidTr="009E741D">
        <w:trPr>
          <w:trHeight w:hRule="exact" w:val="2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574ECB" w:rsidRDefault="00A71FD9" w:rsidP="009E741D">
            <w:pPr>
              <w:widowControl w:val="0"/>
              <w:tabs>
                <w:tab w:val="left" w:pos="267"/>
              </w:tabs>
              <w:ind w:firstLine="567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574ECB">
              <w:rPr>
                <w:rFonts w:ascii="Courier New" w:hAnsi="Courier New" w:cs="Courier New"/>
                <w:b/>
              </w:rPr>
              <w:t>Канализационные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-567" w:firstLine="567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71FD9" w:rsidRPr="001E0B52" w:rsidTr="009E741D">
        <w:trPr>
          <w:trHeight w:hRule="exact" w:val="73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665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  <w:p w:rsidR="00A71FD9" w:rsidRPr="001E0B52" w:rsidRDefault="00A71FD9" w:rsidP="009E741D">
            <w:pPr>
              <w:ind w:left="170"/>
              <w:jc w:val="center"/>
              <w:rPr>
                <w:rFonts w:ascii="Courier New" w:eastAsia="Courier New" w:hAnsi="Courier New" w:cs="Courier New"/>
              </w:rPr>
            </w:pPr>
            <w:r w:rsidRPr="001E0B52"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Ремонт</w:t>
            </w:r>
          </w:p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канализационных</w:t>
            </w:r>
          </w:p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колодцев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Замена крышек и установка новых на 38 колодцах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1E0B52">
              <w:rPr>
                <w:rFonts w:ascii="Courier New" w:hAnsi="Courier New" w:cs="Courier New"/>
                <w:b/>
              </w:rPr>
              <w:t>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</w:tc>
      </w:tr>
      <w:tr w:rsidR="00A71FD9" w:rsidRPr="001E0B52" w:rsidTr="009E741D">
        <w:trPr>
          <w:trHeight w:hRule="exact" w:val="33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eastAsia="Courier New" w:hAnsi="Courier New" w:cs="Courier New"/>
                <w:color w:val="000000"/>
              </w:rPr>
              <w:t>2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 xml:space="preserve">Канализационные очистные сооружения </w:t>
            </w:r>
            <w:r w:rsidRPr="001E0B52">
              <w:rPr>
                <w:rFonts w:ascii="Courier New" w:hAnsi="Courier New" w:cs="Courier New"/>
              </w:rPr>
              <w:lastRenderedPageBreak/>
              <w:t>(КОС) п</w:t>
            </w:r>
            <w:proofErr w:type="gramStart"/>
            <w:r w:rsidRPr="001E0B52">
              <w:rPr>
                <w:rFonts w:ascii="Courier New" w:hAnsi="Courier New" w:cs="Courier New"/>
              </w:rPr>
              <w:t>.К</w:t>
            </w:r>
            <w:proofErr w:type="gramEnd"/>
            <w:r w:rsidRPr="001E0B52">
              <w:rPr>
                <w:rFonts w:ascii="Courier New" w:hAnsi="Courier New" w:cs="Courier New"/>
              </w:rPr>
              <w:t>утулик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lastRenderedPageBreak/>
              <w:t>Проектирование реконструкц</w:t>
            </w:r>
            <w:r w:rsidRPr="001E0B52">
              <w:rPr>
                <w:rFonts w:ascii="Courier New" w:hAnsi="Courier New" w:cs="Courier New"/>
              </w:rPr>
              <w:lastRenderedPageBreak/>
              <w:t>ии канализационных очистных сооружений</w:t>
            </w:r>
          </w:p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(КОС)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  <w:b/>
              </w:rPr>
            </w:pPr>
            <w:r w:rsidRPr="001E0B52">
              <w:rPr>
                <w:rFonts w:ascii="Courier New" w:hAnsi="Courier New" w:cs="Courier New"/>
                <w:b/>
              </w:rPr>
              <w:lastRenderedPageBreak/>
              <w:t>11145,0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Всего</w:t>
            </w:r>
          </w:p>
          <w:p w:rsidR="00A71FD9" w:rsidRPr="001E0B52" w:rsidRDefault="00A71FD9" w:rsidP="009E741D">
            <w:pPr>
              <w:widowControl w:val="0"/>
              <w:ind w:left="181" w:right="109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61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1E0B52">
              <w:rPr>
                <w:rFonts w:ascii="Courier New" w:hAnsi="Courier New" w:cs="Courier New"/>
              </w:rPr>
              <w:t>587,75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  <w:p w:rsidR="00A71FD9" w:rsidRPr="001E0B52" w:rsidRDefault="00A71FD9" w:rsidP="009E741D">
            <w:pPr>
              <w:widowControl w:val="0"/>
              <w:ind w:left="181" w:right="109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834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557,25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widowControl w:val="0"/>
              <w:ind w:left="181" w:right="109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31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eastAsia="Courier New" w:hAnsi="Courier New" w:cs="Courier New"/>
                <w:color w:val="000000"/>
              </w:rPr>
              <w:lastRenderedPageBreak/>
              <w:t>3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КНС по ул. Матвеева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Замена насосного и вспомогательного оборудования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  <w:b/>
              </w:rPr>
            </w:pPr>
            <w:r w:rsidRPr="001E0B52">
              <w:rPr>
                <w:rFonts w:ascii="Courier New" w:hAnsi="Courier New" w:cs="Courier New"/>
                <w:b/>
              </w:rPr>
              <w:t>255,00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Всего</w:t>
            </w:r>
          </w:p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562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242,25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542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12,75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23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eastAsia="Courier New" w:hAnsi="Courier New" w:cs="Courier New"/>
                <w:color w:val="000000"/>
              </w:rPr>
              <w:t>4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КНС по ул. Вампилова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Замена насосного и вспомогательного оборудования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  <w:b/>
              </w:rPr>
            </w:pPr>
            <w:r w:rsidRPr="001E0B52">
              <w:rPr>
                <w:rFonts w:ascii="Courier New" w:hAnsi="Courier New" w:cs="Courier New"/>
                <w:b/>
              </w:rPr>
              <w:t>255,00</w:t>
            </w:r>
          </w:p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  <w:b/>
              </w:rPr>
            </w:pPr>
            <w:r w:rsidRPr="001E0B52">
              <w:rPr>
                <w:rFonts w:ascii="Courier New" w:hAnsi="Courier New" w:cs="Courier New"/>
                <w:b/>
              </w:rPr>
              <w:t xml:space="preserve">    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A71FD9" w:rsidRPr="001E0B52" w:rsidTr="009E741D">
        <w:trPr>
          <w:trHeight w:hRule="exact" w:val="496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242,25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Областной бюджет</w:t>
            </w:r>
          </w:p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56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rPr>
                <w:rFonts w:ascii="Courier New" w:hAnsi="Courier New" w:cs="Courier New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left="181" w:right="109"/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12,75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ind w:right="109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jc w:val="center"/>
              <w:rPr>
                <w:rFonts w:ascii="Courier New" w:hAnsi="Courier New" w:cs="Courier New"/>
              </w:rPr>
            </w:pPr>
            <w:r w:rsidRPr="001E0B52">
              <w:rPr>
                <w:rFonts w:ascii="Courier New" w:hAnsi="Courier New" w:cs="Courier New"/>
              </w:rPr>
              <w:t>Местный бюджет</w:t>
            </w:r>
          </w:p>
          <w:p w:rsidR="00A71FD9" w:rsidRPr="001E0B52" w:rsidRDefault="00A71FD9" w:rsidP="009E741D">
            <w:pPr>
              <w:ind w:left="-567" w:firstLine="567"/>
              <w:jc w:val="center"/>
              <w:rPr>
                <w:rFonts w:ascii="Courier New" w:hAnsi="Courier New" w:cs="Courier New"/>
              </w:rPr>
            </w:pPr>
          </w:p>
        </w:tc>
      </w:tr>
      <w:tr w:rsidR="00A71FD9" w:rsidRPr="001E0B52" w:rsidTr="009E741D">
        <w:trPr>
          <w:trHeight w:hRule="exact"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FD9" w:rsidRPr="001E0B52" w:rsidRDefault="00A71FD9" w:rsidP="009E741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1E0B52">
              <w:rPr>
                <w:rFonts w:ascii="Courier New" w:hAnsi="Courier New" w:cs="Courier New"/>
              </w:rPr>
              <w:t>Всего по канализационным сетям:</w:t>
            </w:r>
            <w:r w:rsidRPr="001E0B52">
              <w:rPr>
                <w:rFonts w:ascii="Courier New" w:eastAsia="Courier New" w:hAnsi="Courier New" w:cs="Courier New"/>
                <w:b/>
                <w:color w:val="000000"/>
              </w:rPr>
              <w:t>12</w:t>
            </w:r>
            <w:r>
              <w:rPr>
                <w:rFonts w:ascii="Courier New" w:eastAsia="Courier New" w:hAnsi="Courier New" w:cs="Courier New"/>
                <w:b/>
                <w:color w:val="000000"/>
              </w:rPr>
              <w:t>155</w:t>
            </w:r>
            <w:r w:rsidRPr="001E0B52">
              <w:rPr>
                <w:rFonts w:ascii="Courier New" w:eastAsia="Courier New" w:hAnsi="Courier New" w:cs="Courier New"/>
                <w:b/>
                <w:color w:val="000000"/>
              </w:rPr>
              <w:t>,0</w:t>
            </w:r>
            <w:r>
              <w:rPr>
                <w:rFonts w:ascii="Courier New" w:eastAsia="Courier New" w:hAnsi="Courier New" w:cs="Courier New"/>
                <w:b/>
                <w:color w:val="000000"/>
              </w:rPr>
              <w:t>0</w:t>
            </w:r>
          </w:p>
        </w:tc>
      </w:tr>
    </w:tbl>
    <w:p w:rsidR="00A71FD9" w:rsidRDefault="00A71FD9" w:rsidP="00A71FD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D9" w:rsidRPr="001E0B52" w:rsidRDefault="00A71FD9" w:rsidP="00A71F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E0B52">
        <w:rPr>
          <w:rFonts w:ascii="Arial" w:hAnsi="Arial" w:cs="Arial"/>
          <w:b/>
        </w:rPr>
        <w:t>Обоснование ресурсного обеспечения программы.</w:t>
      </w:r>
    </w:p>
    <w:p w:rsidR="00A71FD9" w:rsidRPr="001E0B52" w:rsidRDefault="00A71FD9" w:rsidP="00A71FD9">
      <w:pPr>
        <w:pStyle w:val="ConsPlusNormal"/>
        <w:widowControl/>
        <w:jc w:val="center"/>
        <w:outlineLvl w:val="1"/>
        <w:rPr>
          <w:szCs w:val="24"/>
        </w:rPr>
      </w:pPr>
    </w:p>
    <w:p w:rsidR="00A71FD9" w:rsidRPr="001E0B52" w:rsidRDefault="00A71FD9" w:rsidP="00A71FD9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E0B52">
        <w:rPr>
          <w:rFonts w:ascii="Arial" w:hAnsi="Arial" w:cs="Arial"/>
          <w:sz w:val="24"/>
          <w:szCs w:val="24"/>
          <w:lang w:val="ru-RU"/>
        </w:rPr>
        <w:t xml:space="preserve">Финансирование программы осуществляется за счет средств местного бюджета на реализацию проектов и мероприятий оптимизации и повышения качества муниципальных услуг в МО «Кутулик» на условиях </w:t>
      </w:r>
      <w:proofErr w:type="spellStart"/>
      <w:r w:rsidRPr="001E0B52">
        <w:rPr>
          <w:rFonts w:ascii="Arial" w:hAnsi="Arial" w:cs="Arial"/>
          <w:sz w:val="24"/>
          <w:szCs w:val="24"/>
          <w:lang w:val="ru-RU"/>
        </w:rPr>
        <w:t>софинансирования</w:t>
      </w:r>
      <w:proofErr w:type="spellEnd"/>
      <w:r w:rsidRPr="001E0B52">
        <w:rPr>
          <w:rFonts w:ascii="Arial" w:hAnsi="Arial" w:cs="Arial"/>
          <w:sz w:val="24"/>
          <w:szCs w:val="24"/>
          <w:lang w:val="ru-RU"/>
        </w:rPr>
        <w:t xml:space="preserve"> из областного и федерального бюджета (по согласованию).</w:t>
      </w:r>
    </w:p>
    <w:p w:rsidR="00A71FD9" w:rsidRPr="001E0B52" w:rsidRDefault="00A71FD9" w:rsidP="00A71FD9">
      <w:pPr>
        <w:pStyle w:val="13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1E0B52">
        <w:rPr>
          <w:rFonts w:ascii="Arial" w:hAnsi="Arial" w:cs="Arial"/>
          <w:sz w:val="24"/>
          <w:szCs w:val="24"/>
          <w:lang w:val="ru-RU"/>
        </w:rPr>
        <w:t>Указанные средства предусматриваются в соответствующих бюджетах.</w:t>
      </w:r>
    </w:p>
    <w:p w:rsidR="00A71FD9" w:rsidRPr="001E0B52" w:rsidRDefault="00A71FD9" w:rsidP="00A71FD9">
      <w:pPr>
        <w:ind w:firstLine="709"/>
        <w:jc w:val="both"/>
        <w:rPr>
          <w:rFonts w:ascii="Arial" w:hAnsi="Arial" w:cs="Arial"/>
        </w:rPr>
      </w:pPr>
      <w:r w:rsidRPr="001E0B52">
        <w:rPr>
          <w:rFonts w:ascii="Arial" w:hAnsi="Arial" w:cs="Arial"/>
        </w:rPr>
        <w:t>Общий объем финансирования за счет этих источников составляет:</w:t>
      </w:r>
    </w:p>
    <w:p w:rsidR="00A71FD9" w:rsidRPr="00574ECB" w:rsidRDefault="00A71FD9" w:rsidP="00A71FD9">
      <w:pPr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Таблица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1"/>
        <w:gridCol w:w="2946"/>
        <w:gridCol w:w="1514"/>
        <w:gridCol w:w="1506"/>
        <w:gridCol w:w="1648"/>
        <w:gridCol w:w="1475"/>
      </w:tblGrid>
      <w:tr w:rsidR="00A71FD9" w:rsidRPr="00574ECB" w:rsidTr="009E741D">
        <w:trPr>
          <w:trHeight w:val="750"/>
        </w:trPr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1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Наименование финансовых ресурсов</w:t>
            </w:r>
          </w:p>
        </w:tc>
        <w:tc>
          <w:tcPr>
            <w:tcW w:w="3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Плановый объем бюджетных ассигнований (тыс. руб.)</w:t>
            </w:r>
          </w:p>
        </w:tc>
      </w:tr>
      <w:tr w:rsidR="00A71FD9" w:rsidRPr="00574ECB" w:rsidTr="009E741D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2024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2025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FD9" w:rsidRPr="00574ECB" w:rsidRDefault="00A71FD9" w:rsidP="009E741D">
            <w:pPr>
              <w:spacing w:before="40"/>
              <w:jc w:val="center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2026</w:t>
            </w:r>
          </w:p>
        </w:tc>
      </w:tr>
      <w:tr w:rsidR="00A71FD9" w:rsidRPr="00574ECB" w:rsidTr="009E741D">
        <w:trPr>
          <w:trHeight w:val="340"/>
        </w:trPr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rPr>
                <w:rFonts w:ascii="Courier New" w:hAnsi="Courier New" w:cs="Courier New"/>
              </w:rPr>
            </w:pPr>
            <w:r w:rsidRPr="00574ECB">
              <w:rPr>
                <w:rFonts w:ascii="Courier New" w:hAnsi="Courier New" w:cs="Courier New"/>
              </w:rPr>
              <w:t>1.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rPr>
                <w:rFonts w:ascii="Courier New" w:hAnsi="Courier New" w:cs="Courier New"/>
              </w:rPr>
            </w:pPr>
            <w:r w:rsidRPr="00574ECB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31715,65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5840,60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18347,25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7527,80</w:t>
            </w:r>
          </w:p>
        </w:tc>
      </w:tr>
      <w:tr w:rsidR="00A71FD9" w:rsidRPr="00574ECB" w:rsidTr="009E741D">
        <w:trPr>
          <w:trHeight w:val="15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rPr>
                <w:rFonts w:ascii="Courier New" w:hAnsi="Courier New" w:cs="Courier New"/>
              </w:rPr>
            </w:pPr>
            <w:r w:rsidRPr="00574ECB">
              <w:rPr>
                <w:rFonts w:ascii="Courier New" w:hAnsi="Courier New" w:cs="Courier New"/>
              </w:rPr>
              <w:t>2.</w:t>
            </w:r>
          </w:p>
        </w:tc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rPr>
                <w:rFonts w:ascii="Courier New" w:hAnsi="Courier New" w:cs="Courier New"/>
              </w:rPr>
            </w:pPr>
            <w:r w:rsidRPr="00574ECB">
              <w:rPr>
                <w:rFonts w:ascii="Courier New" w:hAnsi="Courier New" w:cs="Courier New"/>
              </w:rPr>
              <w:t>Бюджет муниципального образования «Кутулик»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2151,35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307,40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1447,75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396,20</w:t>
            </w:r>
          </w:p>
        </w:tc>
      </w:tr>
      <w:tr w:rsidR="00A71FD9" w:rsidRPr="00574ECB" w:rsidTr="009E741D">
        <w:trPr>
          <w:trHeight w:val="57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rPr>
                <w:rFonts w:ascii="Courier New" w:hAnsi="Courier New" w:cs="Courier New"/>
                <w:b/>
              </w:rPr>
            </w:pPr>
            <w:r w:rsidRPr="00574ECB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33867,00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6148,00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19795,00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FD9" w:rsidRPr="00574ECB" w:rsidRDefault="00A71FD9" w:rsidP="009E741D">
            <w:pPr>
              <w:spacing w:before="40"/>
              <w:ind w:right="24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7924,00</w:t>
            </w:r>
          </w:p>
        </w:tc>
      </w:tr>
    </w:tbl>
    <w:p w:rsidR="00A71FD9" w:rsidRPr="007709D1" w:rsidRDefault="00A71FD9" w:rsidP="00A71FD9">
      <w:pPr>
        <w:pStyle w:val="ConsPlusNormal"/>
        <w:widowControl/>
        <w:jc w:val="center"/>
        <w:rPr>
          <w:b/>
        </w:rPr>
      </w:pPr>
    </w:p>
    <w:p w:rsidR="00A71FD9" w:rsidRPr="001E0B52" w:rsidRDefault="00A71FD9" w:rsidP="00A71FD9">
      <w:pPr>
        <w:pStyle w:val="ConsPlusNormal"/>
        <w:widowControl/>
        <w:jc w:val="center"/>
        <w:rPr>
          <w:b/>
          <w:szCs w:val="24"/>
        </w:rPr>
      </w:pPr>
      <w:r w:rsidRPr="001E0B52">
        <w:rPr>
          <w:b/>
          <w:szCs w:val="24"/>
        </w:rPr>
        <w:t>Раздел 5. Механизм реализации Подпрограммы и координация программных мероприятий</w:t>
      </w:r>
    </w:p>
    <w:p w:rsidR="00A71FD9" w:rsidRPr="001E0B52" w:rsidRDefault="00A71FD9" w:rsidP="00A71FD9">
      <w:pPr>
        <w:pStyle w:val="ConsPlusNormal"/>
        <w:widowControl/>
        <w:ind w:firstLine="709"/>
        <w:jc w:val="center"/>
        <w:rPr>
          <w:b/>
          <w:szCs w:val="24"/>
        </w:rPr>
      </w:pP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  <w:r w:rsidRPr="001E0B52">
        <w:rPr>
          <w:szCs w:val="24"/>
        </w:rPr>
        <w:t>Администрация муниципального образования «Кутулик» осуществляет управление реализацией программы в целом и координацию деятельности исполнителей программы по реализации программных мероприятий.</w:t>
      </w: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  <w:r w:rsidRPr="001E0B52">
        <w:rPr>
          <w:szCs w:val="24"/>
        </w:rPr>
        <w:t>Заказчик программы: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t>а)</w:t>
      </w:r>
      <w:r w:rsidRPr="001E0B52">
        <w:rPr>
          <w:szCs w:val="24"/>
        </w:rPr>
        <w:tab/>
        <w:t>формирует бюджетные заявки и обоснования на включение мероприятий программы в бюджет муниципального образования;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t>б)</w:t>
      </w:r>
      <w:r w:rsidRPr="001E0B52">
        <w:rPr>
          <w:szCs w:val="24"/>
        </w:rPr>
        <w:tab/>
        <w:t>участвует в обсуждении вопросов, связанных с реализацией и финансированием мероприятий программы;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t>в)</w:t>
      </w:r>
      <w:r w:rsidRPr="001E0B52">
        <w:rPr>
          <w:szCs w:val="24"/>
        </w:rPr>
        <w:tab/>
        <w:t>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lastRenderedPageBreak/>
        <w:t>г)</w:t>
      </w:r>
      <w:r w:rsidRPr="001E0B52">
        <w:rPr>
          <w:szCs w:val="24"/>
        </w:rPr>
        <w:tab/>
        <w:t>ежегодно готовит в установленном порядке предложения по уточнению перечня мероприятий программы на соответствующий финансовый год, предложения по реализации программы, уточняет расходы;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proofErr w:type="spellStart"/>
      <w:r w:rsidRPr="001E0B52">
        <w:rPr>
          <w:szCs w:val="24"/>
        </w:rPr>
        <w:t>д</w:t>
      </w:r>
      <w:proofErr w:type="spellEnd"/>
      <w:r w:rsidRPr="001E0B52">
        <w:rPr>
          <w:szCs w:val="24"/>
        </w:rPr>
        <w:t>)</w:t>
      </w:r>
      <w:r w:rsidRPr="001E0B52">
        <w:rPr>
          <w:szCs w:val="24"/>
        </w:rPr>
        <w:tab/>
        <w:t>несет ответственность за обеспечение своевременной и качественной реализации мероприятий программы, за эффективное использование средств, выделяемых на её реализацию;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t>е)</w:t>
      </w:r>
      <w:r w:rsidRPr="001E0B52">
        <w:rPr>
          <w:szCs w:val="24"/>
        </w:rPr>
        <w:tab/>
        <w:t>организует размещение в электронном виде информации о реализации программы.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t xml:space="preserve">Финансовый </w:t>
      </w:r>
      <w:proofErr w:type="gramStart"/>
      <w:r w:rsidRPr="001E0B52">
        <w:rPr>
          <w:szCs w:val="24"/>
        </w:rPr>
        <w:t>контроль за</w:t>
      </w:r>
      <w:proofErr w:type="gramEnd"/>
      <w:r w:rsidRPr="001E0B52">
        <w:rPr>
          <w:szCs w:val="24"/>
        </w:rPr>
        <w:t xml:space="preserve"> целевым использованием бюджетных средств осуществляется в соответствии с бюджетным законодательством.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  <w:r w:rsidRPr="001E0B52">
        <w:rPr>
          <w:szCs w:val="24"/>
        </w:rPr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заказчик программы. </w:t>
      </w:r>
    </w:p>
    <w:p w:rsidR="00A71FD9" w:rsidRPr="001E0B52" w:rsidRDefault="00A71FD9" w:rsidP="00A71FD9">
      <w:pPr>
        <w:pStyle w:val="ConsPlusNormal"/>
        <w:widowControl/>
        <w:ind w:firstLine="708"/>
        <w:jc w:val="both"/>
        <w:rPr>
          <w:szCs w:val="24"/>
        </w:rPr>
      </w:pPr>
    </w:p>
    <w:p w:rsidR="00A71FD9" w:rsidRPr="001E0B52" w:rsidRDefault="00A71FD9" w:rsidP="00A71FD9">
      <w:pPr>
        <w:pStyle w:val="ConsPlusNormal"/>
        <w:widowControl/>
        <w:jc w:val="center"/>
        <w:rPr>
          <w:b/>
          <w:szCs w:val="24"/>
        </w:rPr>
      </w:pPr>
      <w:r w:rsidRPr="001E0B52">
        <w:rPr>
          <w:b/>
          <w:szCs w:val="24"/>
        </w:rPr>
        <w:t>Раздел 7. Оценка эффективности реализации программы.</w:t>
      </w:r>
    </w:p>
    <w:p w:rsidR="00A71FD9" w:rsidRPr="001E0B52" w:rsidRDefault="00A71FD9" w:rsidP="00A71FD9">
      <w:pPr>
        <w:pStyle w:val="ConsPlusNormal"/>
        <w:widowControl/>
        <w:ind w:firstLine="709"/>
        <w:jc w:val="center"/>
        <w:rPr>
          <w:szCs w:val="24"/>
        </w:rPr>
      </w:pP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  <w:r w:rsidRPr="001E0B52">
        <w:rPr>
          <w:szCs w:val="24"/>
        </w:rPr>
        <w:t>Эффективность реализации программы и использования, выделенных с этой целью средств областного и местного бюджетов обеспечивается за счет:</w:t>
      </w: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  <w:r w:rsidRPr="001E0B52">
        <w:rPr>
          <w:szCs w:val="24"/>
        </w:rPr>
        <w:t>а)</w:t>
      </w:r>
      <w:r w:rsidRPr="001E0B52">
        <w:rPr>
          <w:szCs w:val="24"/>
        </w:rPr>
        <w:tab/>
        <w:t>исключения возможности нецелевого использования бюджетных средств;</w:t>
      </w: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  <w:r w:rsidRPr="001E0B52">
        <w:rPr>
          <w:szCs w:val="24"/>
        </w:rPr>
        <w:t>б)</w:t>
      </w:r>
      <w:r w:rsidRPr="001E0B52">
        <w:rPr>
          <w:szCs w:val="24"/>
        </w:rPr>
        <w:tab/>
        <w:t>прозрачности прохождения средств областного бюджета;</w:t>
      </w: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  <w:r w:rsidRPr="001E0B52">
        <w:rPr>
          <w:szCs w:val="24"/>
        </w:rPr>
        <w:t>в)</w:t>
      </w:r>
      <w:r w:rsidRPr="001E0B52">
        <w:rPr>
          <w:szCs w:val="24"/>
        </w:rPr>
        <w:tab/>
        <w:t>реализации мероприятий с участием средств муниципального образования;</w:t>
      </w:r>
    </w:p>
    <w:p w:rsidR="00A71FD9" w:rsidRPr="001E0B52" w:rsidRDefault="00A71FD9" w:rsidP="00A71FD9">
      <w:pPr>
        <w:ind w:firstLine="709"/>
        <w:jc w:val="both"/>
        <w:rPr>
          <w:rFonts w:ascii="Arial" w:hAnsi="Arial" w:cs="Arial"/>
        </w:rPr>
      </w:pPr>
      <w:r w:rsidRPr="001E0B52">
        <w:rPr>
          <w:rFonts w:ascii="Arial" w:hAnsi="Arial" w:cs="Arial"/>
        </w:rPr>
        <w:t xml:space="preserve">Оценка эффективности реализации подпрограммы осуществляется в соответствии с Порядком принятия решений о разработке муниципальных программ (подпрограмм), их формирования, реализации и порядка </w:t>
      </w:r>
      <w:proofErr w:type="gramStart"/>
      <w:r w:rsidRPr="001E0B52">
        <w:rPr>
          <w:rFonts w:ascii="Arial" w:hAnsi="Arial" w:cs="Arial"/>
        </w:rPr>
        <w:t>проведения критериев оценки эффективности реализации муниципальных</w:t>
      </w:r>
      <w:proofErr w:type="gramEnd"/>
      <w:r w:rsidRPr="001E0B52">
        <w:rPr>
          <w:rFonts w:ascii="Arial" w:hAnsi="Arial" w:cs="Arial"/>
        </w:rPr>
        <w:t xml:space="preserve"> программ (подпрограмм) муниципального образования «Кутулик».</w:t>
      </w:r>
    </w:p>
    <w:p w:rsidR="00A71FD9" w:rsidRPr="001E0B52" w:rsidRDefault="00A71FD9" w:rsidP="00A71FD9">
      <w:pPr>
        <w:pStyle w:val="ConsPlusNormal"/>
        <w:widowControl/>
        <w:ind w:firstLine="709"/>
        <w:jc w:val="both"/>
        <w:rPr>
          <w:szCs w:val="24"/>
        </w:rPr>
      </w:pPr>
    </w:p>
    <w:p w:rsidR="00A71FD9" w:rsidRDefault="00A71FD9" w:rsidP="00A71F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0B52">
        <w:rPr>
          <w:sz w:val="24"/>
          <w:szCs w:val="24"/>
        </w:rPr>
        <w:t>Оценка эффективности реализации подпрограммы осуществляется на основании плановых показателей результативности подпрограммы.</w:t>
      </w:r>
    </w:p>
    <w:sectPr w:rsidR="00A71FD9" w:rsidSect="00A71FD9">
      <w:pgSz w:w="11905" w:h="16838" w:code="9"/>
      <w:pgMar w:top="567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0654"/>
    <w:multiLevelType w:val="multilevel"/>
    <w:tmpl w:val="E38C359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0A44189"/>
    <w:multiLevelType w:val="hybridMultilevel"/>
    <w:tmpl w:val="C2086944"/>
    <w:lvl w:ilvl="0" w:tplc="A25053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702D"/>
    <w:multiLevelType w:val="multilevel"/>
    <w:tmpl w:val="A406EEB2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77" w:hanging="408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ascii="Arial" w:hAnsi="Arial" w:cs="Arial" w:hint="default"/>
        <w:color w:val="000000"/>
        <w:sz w:val="24"/>
      </w:rPr>
    </w:lvl>
  </w:abstractNum>
  <w:abstractNum w:abstractNumId="3">
    <w:nsid w:val="4885645F"/>
    <w:multiLevelType w:val="hybridMultilevel"/>
    <w:tmpl w:val="6E0AEB48"/>
    <w:lvl w:ilvl="0" w:tplc="DB1091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C5F83"/>
    <w:multiLevelType w:val="hybridMultilevel"/>
    <w:tmpl w:val="9F72878C"/>
    <w:lvl w:ilvl="0" w:tplc="A386CB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C14FB"/>
    <w:multiLevelType w:val="hybridMultilevel"/>
    <w:tmpl w:val="0DF25226"/>
    <w:lvl w:ilvl="0" w:tplc="F53ECCA4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22"/>
    <w:rsid w:val="00077407"/>
    <w:rsid w:val="00091372"/>
    <w:rsid w:val="000969A3"/>
    <w:rsid w:val="000B1472"/>
    <w:rsid w:val="000B31A9"/>
    <w:rsid w:val="001049B0"/>
    <w:rsid w:val="00146122"/>
    <w:rsid w:val="001730F2"/>
    <w:rsid w:val="001D3959"/>
    <w:rsid w:val="002357A0"/>
    <w:rsid w:val="002A1D28"/>
    <w:rsid w:val="002C1077"/>
    <w:rsid w:val="003805A3"/>
    <w:rsid w:val="00381F1B"/>
    <w:rsid w:val="003A7A91"/>
    <w:rsid w:val="003E257F"/>
    <w:rsid w:val="00410DAB"/>
    <w:rsid w:val="00411864"/>
    <w:rsid w:val="0049662D"/>
    <w:rsid w:val="00517633"/>
    <w:rsid w:val="00616BB7"/>
    <w:rsid w:val="00637344"/>
    <w:rsid w:val="00670E80"/>
    <w:rsid w:val="00672FF7"/>
    <w:rsid w:val="00753B6B"/>
    <w:rsid w:val="00770CCA"/>
    <w:rsid w:val="007805CF"/>
    <w:rsid w:val="007B5FB4"/>
    <w:rsid w:val="00832745"/>
    <w:rsid w:val="0083469C"/>
    <w:rsid w:val="0084276C"/>
    <w:rsid w:val="00870DC6"/>
    <w:rsid w:val="008D0BCB"/>
    <w:rsid w:val="00900A22"/>
    <w:rsid w:val="00A273CE"/>
    <w:rsid w:val="00A332F5"/>
    <w:rsid w:val="00A71FD9"/>
    <w:rsid w:val="00A947C2"/>
    <w:rsid w:val="00BA70E6"/>
    <w:rsid w:val="00C0001D"/>
    <w:rsid w:val="00C1457A"/>
    <w:rsid w:val="00C30FC9"/>
    <w:rsid w:val="00C366B4"/>
    <w:rsid w:val="00C42077"/>
    <w:rsid w:val="00C436C9"/>
    <w:rsid w:val="00C54D13"/>
    <w:rsid w:val="00C62B66"/>
    <w:rsid w:val="00C678E7"/>
    <w:rsid w:val="00CD5AF1"/>
    <w:rsid w:val="00D056F3"/>
    <w:rsid w:val="00DB6EBB"/>
    <w:rsid w:val="00DE09B8"/>
    <w:rsid w:val="00E10C21"/>
    <w:rsid w:val="00E209D8"/>
    <w:rsid w:val="00E664BF"/>
    <w:rsid w:val="00E90847"/>
    <w:rsid w:val="00FC5B5F"/>
    <w:rsid w:val="00FD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6"/>
  </w:style>
  <w:style w:type="paragraph" w:styleId="1">
    <w:name w:val="heading 1"/>
    <w:basedOn w:val="a"/>
    <w:next w:val="a"/>
    <w:link w:val="10"/>
    <w:uiPriority w:val="99"/>
    <w:qFormat/>
    <w:rsid w:val="00900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1F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A2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00A22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4">
    <w:name w:val="header"/>
    <w:basedOn w:val="a"/>
    <w:link w:val="11"/>
    <w:unhideWhenUsed/>
    <w:rsid w:val="00E209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209D8"/>
  </w:style>
  <w:style w:type="character" w:customStyle="1" w:styleId="a6">
    <w:name w:val="Без интервала Знак"/>
    <w:link w:val="a7"/>
    <w:uiPriority w:val="1"/>
    <w:locked/>
    <w:rsid w:val="00E209D8"/>
    <w:rPr>
      <w:rFonts w:ascii="Calibri" w:eastAsia="Calibri" w:hAnsi="Calibri"/>
      <w:lang w:eastAsia="en-US"/>
    </w:rPr>
  </w:style>
  <w:style w:type="paragraph" w:styleId="a7">
    <w:name w:val="No Spacing"/>
    <w:link w:val="a6"/>
    <w:uiPriority w:val="1"/>
    <w:qFormat/>
    <w:rsid w:val="00E209D8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ConsNormal">
    <w:name w:val="ConsNormal Знак"/>
    <w:basedOn w:val="a0"/>
    <w:link w:val="ConsNormal0"/>
    <w:locked/>
    <w:rsid w:val="00E209D8"/>
    <w:rPr>
      <w:rFonts w:ascii="Arial" w:hAnsi="Arial" w:cs="Arial"/>
    </w:rPr>
  </w:style>
  <w:style w:type="paragraph" w:customStyle="1" w:styleId="ConsNormal0">
    <w:name w:val="ConsNormal"/>
    <w:link w:val="ConsNormal"/>
    <w:rsid w:val="00E209D8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1">
    <w:name w:val="consnormal"/>
    <w:basedOn w:val="a"/>
    <w:link w:val="consnormal2"/>
    <w:uiPriority w:val="99"/>
    <w:rsid w:val="00E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E209D8"/>
    <w:pPr>
      <w:widowControl w:val="0"/>
      <w:snapToGrid w:val="0"/>
      <w:spacing w:after="0" w:line="300" w:lineRule="auto"/>
      <w:ind w:firstLine="6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0"/>
    <w:rsid w:val="00E209D8"/>
    <w:rPr>
      <w:rFonts w:ascii="Arial" w:hAnsi="Arial" w:cs="Arial" w:hint="default"/>
      <w:b/>
      <w:bCs/>
      <w:sz w:val="24"/>
      <w:szCs w:val="24"/>
    </w:rPr>
  </w:style>
  <w:style w:type="character" w:customStyle="1" w:styleId="11">
    <w:name w:val="Верхний колонтитул Знак1"/>
    <w:basedOn w:val="a0"/>
    <w:link w:val="a4"/>
    <w:locked/>
    <w:rsid w:val="00E209D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link w:val="a9"/>
    <w:unhideWhenUsed/>
    <w:rsid w:val="007B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B5FB4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uiPriority w:val="99"/>
    <w:rsid w:val="007B5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B5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2">
    <w:name w:val="consnormal Знак"/>
    <w:basedOn w:val="a0"/>
    <w:link w:val="consnormal1"/>
    <w:uiPriority w:val="99"/>
    <w:locked/>
    <w:rsid w:val="007B5FB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83469C"/>
    <w:rPr>
      <w:color w:val="0000FF"/>
      <w:u w:val="single"/>
    </w:rPr>
  </w:style>
  <w:style w:type="paragraph" w:customStyle="1" w:styleId="21">
    <w:name w:val="Обычный2"/>
    <w:rsid w:val="0083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3805A3"/>
    <w:pPr>
      <w:ind w:left="720"/>
      <w:contextualSpacing/>
    </w:pPr>
  </w:style>
  <w:style w:type="character" w:customStyle="1" w:styleId="a9">
    <w:name w:val="Обычный (веб) Знак"/>
    <w:link w:val="a8"/>
    <w:rsid w:val="004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10DAB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  <w:style w:type="character" w:customStyle="1" w:styleId="135pt">
    <w:name w:val="Основной текст + 13;5 pt"/>
    <w:basedOn w:val="a0"/>
    <w:rsid w:val="0041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FontStyle11">
    <w:name w:val="Font Style11"/>
    <w:basedOn w:val="a0"/>
    <w:rsid w:val="00410D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71F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3">
    <w:name w:val="Знак1"/>
    <w:basedOn w:val="a"/>
    <w:uiPriority w:val="99"/>
    <w:rsid w:val="00A71F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Мой стайлак"/>
    <w:basedOn w:val="a"/>
    <w:link w:val="af"/>
    <w:rsid w:val="00A71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Мой стайлак Знак"/>
    <w:basedOn w:val="a0"/>
    <w:link w:val="ae"/>
    <w:locked/>
    <w:rsid w:val="00A71FD9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">
    <w:name w:val="Моя Табл Подп"/>
    <w:basedOn w:val="a"/>
    <w:link w:val="af1"/>
    <w:rsid w:val="00A71FD9"/>
    <w:pPr>
      <w:spacing w:after="0" w:line="20" w:lineRule="atLeast"/>
      <w:ind w:firstLine="720"/>
      <w:jc w:val="right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Моя Табл Подп Знак"/>
    <w:basedOn w:val="a0"/>
    <w:link w:val="af0"/>
    <w:locked/>
    <w:rsid w:val="00A71FD9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f2">
    <w:name w:val="Моя Та"/>
    <w:basedOn w:val="af0"/>
    <w:link w:val="af3"/>
    <w:rsid w:val="00A71FD9"/>
    <w:pPr>
      <w:ind w:firstLine="0"/>
      <w:jc w:val="center"/>
    </w:pPr>
  </w:style>
  <w:style w:type="character" w:customStyle="1" w:styleId="af3">
    <w:name w:val="Моя Та Знак"/>
    <w:basedOn w:val="af1"/>
    <w:link w:val="af2"/>
    <w:locked/>
    <w:rsid w:val="00A71FD9"/>
  </w:style>
  <w:style w:type="character" w:customStyle="1" w:styleId="ad">
    <w:name w:val="Абзац списка Знак"/>
    <w:basedOn w:val="a0"/>
    <w:link w:val="ac"/>
    <w:uiPriority w:val="99"/>
    <w:locked/>
    <w:rsid w:val="00A71FD9"/>
  </w:style>
  <w:style w:type="character" w:customStyle="1" w:styleId="af4">
    <w:name w:val="Основной текст + Не полужирный"/>
    <w:basedOn w:val="a0"/>
    <w:rsid w:val="00A71FD9"/>
    <w:rPr>
      <w:b/>
      <w:bCs/>
      <w:lang w:bidi="ar-SA"/>
    </w:rPr>
  </w:style>
  <w:style w:type="character" w:customStyle="1" w:styleId="14">
    <w:name w:val="Основной текст Знак1"/>
    <w:uiPriority w:val="99"/>
    <w:rsid w:val="00A71FD9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кутулик1</dc:creator>
  <cp:lastModifiedBy>User</cp:lastModifiedBy>
  <cp:revision>6</cp:revision>
  <cp:lastPrinted>2024-05-30T01:34:00Z</cp:lastPrinted>
  <dcterms:created xsi:type="dcterms:W3CDTF">2024-06-21T01:51:00Z</dcterms:created>
  <dcterms:modified xsi:type="dcterms:W3CDTF">2024-06-21T01:54:00Z</dcterms:modified>
</cp:coreProperties>
</file>