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63" w:rsidRPr="00056976" w:rsidRDefault="004C4063" w:rsidP="00056976">
      <w:pPr>
        <w:jc w:val="left"/>
      </w:pPr>
    </w:p>
    <w:tbl>
      <w:tblPr>
        <w:tblpPr w:leftFromText="180" w:rightFromText="180" w:vertAnchor="text" w:horzAnchor="margin" w:tblpY="131"/>
        <w:tblW w:w="10205" w:type="dxa"/>
        <w:tblLook w:val="04A0" w:firstRow="1" w:lastRow="0" w:firstColumn="1" w:lastColumn="0" w:noHBand="0" w:noVBand="1"/>
      </w:tblPr>
      <w:tblGrid>
        <w:gridCol w:w="4143"/>
        <w:gridCol w:w="1497"/>
        <w:gridCol w:w="4565"/>
      </w:tblGrid>
      <w:tr w:rsidR="00781EA6" w:rsidRPr="000D478D" w:rsidTr="003933A5">
        <w:trPr>
          <w:trHeight w:val="1985"/>
        </w:trPr>
        <w:tc>
          <w:tcPr>
            <w:tcW w:w="4139" w:type="dxa"/>
            <w:vAlign w:val="center"/>
          </w:tcPr>
          <w:p w:rsidR="00781EA6" w:rsidRPr="006A5E79" w:rsidRDefault="00596C8D" w:rsidP="00596C8D">
            <w:pPr>
              <w:pStyle w:val="10"/>
              <w:spacing w:line="240" w:lineRule="auto"/>
              <w:ind w:left="-142" w:right="-126"/>
              <w:rPr>
                <w:b w:val="0"/>
                <w:sz w:val="24"/>
                <w:szCs w:val="24"/>
              </w:rPr>
            </w:pPr>
            <w:r w:rsidRPr="006A5E79">
              <w:rPr>
                <w:b w:val="0"/>
                <w:sz w:val="24"/>
                <w:szCs w:val="24"/>
              </w:rPr>
              <w:t>РОССТАТ</w:t>
            </w:r>
          </w:p>
          <w:p w:rsidR="00596C8D" w:rsidRPr="00E32133" w:rsidRDefault="00596C8D" w:rsidP="00596C8D">
            <w:pPr>
              <w:pStyle w:val="10"/>
              <w:spacing w:line="240" w:lineRule="auto"/>
              <w:ind w:left="-142" w:right="-126"/>
              <w:rPr>
                <w:b w:val="0"/>
                <w:sz w:val="22"/>
                <w:szCs w:val="22"/>
              </w:rPr>
            </w:pPr>
          </w:p>
          <w:p w:rsidR="00596C8D" w:rsidRPr="006A5E79" w:rsidRDefault="00596C8D" w:rsidP="00596C8D">
            <w:pPr>
              <w:pStyle w:val="10"/>
              <w:spacing w:line="0" w:lineRule="atLeast"/>
              <w:ind w:left="-142" w:right="-126"/>
              <w:rPr>
                <w:sz w:val="22"/>
                <w:szCs w:val="22"/>
              </w:rPr>
            </w:pPr>
            <w:r w:rsidRPr="006A5E79">
              <w:rPr>
                <w:sz w:val="22"/>
                <w:szCs w:val="22"/>
              </w:rPr>
              <w:t>ТЕРРИТОРИАЛЬНЫЙ ОРГАН ФЕДЕРАЛЬНОЙ СЛУЖБЫ ГОСУДАРСТВЕННОЙ</w:t>
            </w:r>
            <w:r w:rsidR="006A5E79" w:rsidRPr="006A5E79">
              <w:rPr>
                <w:sz w:val="22"/>
                <w:szCs w:val="22"/>
              </w:rPr>
              <w:t xml:space="preserve"> </w:t>
            </w:r>
            <w:r w:rsidRPr="006A5E79">
              <w:rPr>
                <w:sz w:val="22"/>
                <w:szCs w:val="22"/>
              </w:rPr>
              <w:t xml:space="preserve">СТАТИСТИКИ ПО </w:t>
            </w:r>
            <w:r w:rsidR="000D478D" w:rsidRPr="006A5E79">
              <w:rPr>
                <w:sz w:val="22"/>
                <w:szCs w:val="22"/>
              </w:rPr>
              <w:t>ИРКУТСКОЙ</w:t>
            </w:r>
            <w:r w:rsidRPr="006A5E79">
              <w:rPr>
                <w:sz w:val="22"/>
                <w:szCs w:val="22"/>
              </w:rPr>
              <w:t xml:space="preserve"> ОБ</w:t>
            </w:r>
            <w:r w:rsidR="00F77812" w:rsidRPr="006A5E79">
              <w:rPr>
                <w:sz w:val="22"/>
                <w:szCs w:val="22"/>
              </w:rPr>
              <w:t>Л</w:t>
            </w:r>
            <w:r w:rsidRPr="006A5E79">
              <w:rPr>
                <w:sz w:val="22"/>
                <w:szCs w:val="22"/>
              </w:rPr>
              <w:t>АСТИ (</w:t>
            </w:r>
            <w:r w:rsidR="000D478D" w:rsidRPr="006A5E79">
              <w:rPr>
                <w:sz w:val="22"/>
                <w:szCs w:val="22"/>
              </w:rPr>
              <w:t>ИРКУТСК</w:t>
            </w:r>
            <w:r w:rsidRPr="006A5E79">
              <w:rPr>
                <w:sz w:val="22"/>
                <w:szCs w:val="22"/>
              </w:rPr>
              <w:t>СТАТ)</w:t>
            </w:r>
          </w:p>
          <w:p w:rsidR="00781EA6" w:rsidRPr="00E32133" w:rsidRDefault="00781EA6" w:rsidP="00596C8D">
            <w:pPr>
              <w:tabs>
                <w:tab w:val="left" w:pos="1080"/>
              </w:tabs>
              <w:ind w:left="-142" w:right="-126" w:firstLine="0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98" w:type="dxa"/>
            <w:vMerge w:val="restart"/>
            <w:vAlign w:val="center"/>
          </w:tcPr>
          <w:p w:rsidR="00781EA6" w:rsidRPr="00F7251D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68" w:type="dxa"/>
            <w:vMerge w:val="restart"/>
          </w:tcPr>
          <w:p w:rsidR="00053CBE" w:rsidRDefault="00053CBE" w:rsidP="00053CBE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C6F9D">
              <w:rPr>
                <w:rFonts w:ascii="Times New Roman CYR" w:hAnsi="Times New Roman CYR" w:cs="Times New Roman CYR"/>
                <w:bCs/>
              </w:rPr>
              <w:t xml:space="preserve">Начальнику ГУ МВД России </w:t>
            </w:r>
          </w:p>
          <w:p w:rsidR="00053CBE" w:rsidRPr="00FC6F9D" w:rsidRDefault="00053CBE" w:rsidP="00053CBE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C6F9D">
              <w:rPr>
                <w:rFonts w:ascii="Times New Roman CYR" w:hAnsi="Times New Roman CYR" w:cs="Times New Roman CYR"/>
                <w:bCs/>
              </w:rPr>
              <w:t>по Иркутской области</w:t>
            </w:r>
          </w:p>
          <w:p w:rsidR="00053CBE" w:rsidRPr="00FC6F9D" w:rsidRDefault="00053CBE" w:rsidP="00053CBE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053CBE" w:rsidRPr="00FC6F9D" w:rsidRDefault="00053CBE" w:rsidP="00053CBE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  <w:r w:rsidRPr="00FC6F9D">
              <w:rPr>
                <w:rFonts w:ascii="Times New Roman CYR" w:hAnsi="Times New Roman CYR" w:cs="Times New Roman CYR"/>
                <w:bCs/>
              </w:rPr>
              <w:t>Генералу - лейтенанту полиции</w:t>
            </w:r>
          </w:p>
          <w:p w:rsidR="00053CBE" w:rsidRPr="00FC6F9D" w:rsidRDefault="00053CBE" w:rsidP="00053CBE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  <w:p w:rsidR="002D3859" w:rsidRPr="002D3859" w:rsidRDefault="00053CBE" w:rsidP="00053CBE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proofErr w:type="spellStart"/>
            <w:r w:rsidRPr="00FC6F9D">
              <w:rPr>
                <w:rFonts w:ascii="Times New Roman CYR" w:hAnsi="Times New Roman CYR" w:cs="Times New Roman CYR"/>
                <w:bCs/>
              </w:rPr>
              <w:t>Калищуку</w:t>
            </w:r>
            <w:proofErr w:type="spellEnd"/>
            <w:r>
              <w:rPr>
                <w:rFonts w:ascii="Times New Roman CYR" w:hAnsi="Times New Roman CYR" w:cs="Times New Roman CYR"/>
                <w:bCs/>
              </w:rPr>
              <w:t xml:space="preserve"> А.Е</w:t>
            </w:r>
          </w:p>
          <w:p w:rsidR="002D3859" w:rsidRPr="002D3859" w:rsidRDefault="002D3859" w:rsidP="002D3859">
            <w:pPr>
              <w:tabs>
                <w:tab w:val="left" w:pos="1080"/>
              </w:tabs>
              <w:spacing w:line="360" w:lineRule="auto"/>
              <w:ind w:left="-108" w:right="-125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BA7597" w:rsidTr="006A5E79">
        <w:trPr>
          <w:trHeight w:val="556"/>
        </w:trPr>
        <w:tc>
          <w:tcPr>
            <w:tcW w:w="4139" w:type="dxa"/>
            <w:vAlign w:val="center"/>
          </w:tcPr>
          <w:p w:rsidR="00596C8D" w:rsidRPr="006A5E79" w:rsidRDefault="000D478D" w:rsidP="00596C8D">
            <w:pPr>
              <w:pStyle w:val="10"/>
              <w:spacing w:line="40" w:lineRule="atLeast"/>
              <w:rPr>
                <w:b w:val="0"/>
              </w:rPr>
            </w:pPr>
            <w:r w:rsidRPr="006A5E79">
              <w:rPr>
                <w:b w:val="0"/>
              </w:rPr>
              <w:t>Чкалова ул., 39,  Иркутск,  664025</w:t>
            </w:r>
          </w:p>
          <w:p w:rsidR="00596C8D" w:rsidRPr="006A5E79" w:rsidRDefault="000D478D" w:rsidP="00596C8D">
            <w:pPr>
              <w:pStyle w:val="10"/>
              <w:spacing w:line="240" w:lineRule="auto"/>
              <w:rPr>
                <w:b w:val="0"/>
              </w:rPr>
            </w:pPr>
            <w:r w:rsidRPr="006A5E79">
              <w:rPr>
                <w:b w:val="0"/>
              </w:rPr>
              <w:t>Тел. (395-2) 34-29-42, факс (395-2) 33-33-32,</w:t>
            </w:r>
          </w:p>
          <w:p w:rsidR="00781EA6" w:rsidRPr="00BA7597" w:rsidRDefault="000D478D" w:rsidP="00420999">
            <w:pPr>
              <w:pStyle w:val="10"/>
              <w:spacing w:line="240" w:lineRule="auto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 w:rsidRPr="006A5E79">
              <w:rPr>
                <w:b w:val="0"/>
                <w:lang w:val="en-US"/>
              </w:rPr>
              <w:t>http</w:t>
            </w:r>
            <w:r w:rsidR="00BA7597" w:rsidRPr="006A5E79">
              <w:rPr>
                <w:b w:val="0"/>
                <w:lang w:val="en-US"/>
              </w:rPr>
              <w:t>s</w:t>
            </w:r>
            <w:r w:rsidRPr="006A5E79">
              <w:rPr>
                <w:b w:val="0"/>
              </w:rPr>
              <w:t>://</w:t>
            </w:r>
            <w:proofErr w:type="spellStart"/>
            <w:r w:rsidRPr="006A5E79">
              <w:rPr>
                <w:b w:val="0"/>
                <w:lang w:val="en-US"/>
              </w:rPr>
              <w:t>irkutskstat</w:t>
            </w:r>
            <w:proofErr w:type="spellEnd"/>
            <w:r w:rsidRPr="006A5E79">
              <w:rPr>
                <w:b w:val="0"/>
              </w:rPr>
              <w:t>.</w:t>
            </w:r>
            <w:proofErr w:type="spellStart"/>
            <w:r w:rsidRPr="006A5E79">
              <w:rPr>
                <w:b w:val="0"/>
                <w:lang w:val="en-US"/>
              </w:rPr>
              <w:t>gks</w:t>
            </w:r>
            <w:proofErr w:type="spellEnd"/>
            <w:r w:rsidRPr="006A5E79">
              <w:rPr>
                <w:b w:val="0"/>
              </w:rPr>
              <w:t>.</w:t>
            </w:r>
            <w:proofErr w:type="spellStart"/>
            <w:r w:rsidRPr="006A5E79">
              <w:rPr>
                <w:b w:val="0"/>
                <w:lang w:val="en-US"/>
              </w:rPr>
              <w:t>ru</w:t>
            </w:r>
            <w:proofErr w:type="spellEnd"/>
            <w:r w:rsidRPr="006A5E79">
              <w:rPr>
                <w:b w:val="0"/>
              </w:rPr>
              <w:t xml:space="preserve">; </w:t>
            </w:r>
            <w:r w:rsidR="00420999" w:rsidRPr="006A5E79">
              <w:rPr>
                <w:b w:val="0"/>
                <w:lang w:val="en-US"/>
              </w:rPr>
              <w:t>E</w:t>
            </w:r>
            <w:r w:rsidR="00596C8D" w:rsidRPr="006A5E79">
              <w:rPr>
                <w:b w:val="0"/>
              </w:rPr>
              <w:t>-</w:t>
            </w:r>
            <w:r w:rsidR="00596C8D" w:rsidRPr="006A5E79">
              <w:rPr>
                <w:b w:val="0"/>
                <w:lang w:val="en-US"/>
              </w:rPr>
              <w:t>mail</w:t>
            </w:r>
            <w:r w:rsidR="00596C8D" w:rsidRPr="006A5E79">
              <w:rPr>
                <w:b w:val="0"/>
              </w:rPr>
              <w:t>:</w:t>
            </w:r>
            <w:proofErr w:type="spellStart"/>
            <w:r w:rsidR="00891AC5" w:rsidRPr="006A5E79">
              <w:rPr>
                <w:b w:val="0"/>
                <w:lang w:val="en-US"/>
              </w:rPr>
              <w:t>irkstat</w:t>
            </w:r>
            <w:proofErr w:type="spellEnd"/>
            <w:r w:rsidR="00891AC5" w:rsidRPr="006A5E79">
              <w:rPr>
                <w:b w:val="0"/>
              </w:rPr>
              <w:t>@</w:t>
            </w:r>
            <w:proofErr w:type="spellStart"/>
            <w:r w:rsidR="00891AC5" w:rsidRPr="006A5E79">
              <w:rPr>
                <w:b w:val="0"/>
                <w:lang w:val="en-US"/>
              </w:rPr>
              <w:t>gks</w:t>
            </w:r>
            <w:proofErr w:type="spellEnd"/>
            <w:r w:rsidR="00891AC5" w:rsidRPr="006A5E79">
              <w:rPr>
                <w:b w:val="0"/>
              </w:rPr>
              <w:t>.</w:t>
            </w:r>
            <w:proofErr w:type="spellStart"/>
            <w:r w:rsidR="00891AC5" w:rsidRPr="006A5E79">
              <w:rPr>
                <w:b w:val="0"/>
                <w:lang w:val="en-US"/>
              </w:rPr>
              <w:t>ru</w:t>
            </w:r>
            <w:proofErr w:type="spellEnd"/>
          </w:p>
        </w:tc>
        <w:tc>
          <w:tcPr>
            <w:tcW w:w="1498" w:type="dxa"/>
            <w:vMerge/>
            <w:vAlign w:val="center"/>
          </w:tcPr>
          <w:p w:rsidR="00781EA6" w:rsidRPr="00BA7597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68" w:type="dxa"/>
            <w:vMerge/>
            <w:vAlign w:val="center"/>
          </w:tcPr>
          <w:p w:rsidR="00781EA6" w:rsidRPr="00BA7597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0D478D" w:rsidTr="006A5E79">
        <w:trPr>
          <w:trHeight w:val="982"/>
        </w:trPr>
        <w:tc>
          <w:tcPr>
            <w:tcW w:w="4139" w:type="dxa"/>
            <w:vAlign w:val="center"/>
          </w:tcPr>
          <w:p w:rsidR="00920F86" w:rsidRPr="00920F86" w:rsidRDefault="00920F86" w:rsidP="00596C8D">
            <w:pPr>
              <w:pStyle w:val="10"/>
              <w:spacing w:line="240" w:lineRule="auto"/>
              <w:ind w:right="-126"/>
              <w:rPr>
                <w:b w:val="0"/>
                <w:bCs/>
                <w:sz w:val="6"/>
              </w:rPr>
            </w:pPr>
          </w:p>
          <w:tbl>
            <w:tblPr>
              <w:tblW w:w="3927" w:type="dxa"/>
              <w:tblLook w:val="04A0" w:firstRow="1" w:lastRow="0" w:firstColumn="1" w:lastColumn="0" w:noHBand="0" w:noVBand="1"/>
            </w:tblPr>
            <w:tblGrid>
              <w:gridCol w:w="1732"/>
              <w:gridCol w:w="371"/>
              <w:gridCol w:w="1824"/>
            </w:tblGrid>
            <w:sdt>
              <w:sdtPr>
                <w:rPr>
                  <w:rFonts w:eastAsia="Calibri"/>
                  <w:b w:val="0"/>
                  <w:bCs/>
                  <w:lang w:eastAsia="en-US"/>
                </w:rPr>
                <w:id w:val="130242684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vanish/>
                  <w:sz w:val="16"/>
                  <w:szCs w:val="16"/>
                  <w:lang w:val="en-US"/>
                </w:rPr>
              </w:sdtEndPr>
              <w:sdtContent>
                <w:tr w:rsidR="00920F86" w:rsidRPr="0098722C" w:rsidTr="00920F86">
                  <w:trPr>
                    <w:trHeight w:val="271"/>
                  </w:trPr>
                  <w:tc>
                    <w:tcPr>
                      <w:tcW w:w="1732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920F86" w:rsidRPr="00A0681D" w:rsidRDefault="00920F86" w:rsidP="000B6C2F">
                      <w:pPr>
                        <w:pStyle w:val="Normal1"/>
                        <w:framePr w:hSpace="180" w:wrap="around" w:vAnchor="text" w:hAnchor="margin" w:y="131"/>
                        <w:spacing w:line="240" w:lineRule="auto"/>
                        <w:ind w:right="-188"/>
                        <w:jc w:val="left"/>
                        <w:rPr>
                          <w:rFonts w:eastAsia="Calibri"/>
                          <w:b w:val="0"/>
                          <w:bCs/>
                          <w:vanish/>
                          <w:lang w:val="en-US" w:eastAsia="en-US"/>
                        </w:rPr>
                      </w:pPr>
                      <w:r>
                        <w:rPr>
                          <w:rFonts w:eastAsia="Calibri"/>
                          <w:b w:val="0"/>
                          <w:bCs/>
                          <w:lang w:eastAsia="en-US"/>
                        </w:rPr>
                        <w:t xml:space="preserve">    </w:t>
                      </w:r>
                      <w:r>
                        <w:rPr>
                          <w:rFonts w:eastAsia="Calibri"/>
                          <w:b w:val="0"/>
                          <w:bCs/>
                          <w:lang w:val="en-US" w:eastAsia="en-US"/>
                        </w:rPr>
                        <w:t xml:space="preserve">    </w:t>
                      </w:r>
                      <w:r w:rsidRPr="0098722C">
                        <w:rPr>
                          <w:rFonts w:eastAsia="Calibri"/>
                          <w:b w:val="0"/>
                          <w:bCs/>
                          <w:vanish/>
                          <w:sz w:val="16"/>
                          <w:szCs w:val="16"/>
                          <w:lang w:val="en-US" w:eastAsia="en-US"/>
                        </w:rPr>
                        <w:t>{regDate}</w:t>
                      </w:r>
                    </w:p>
                  </w:tc>
                  <w:tc>
                    <w:tcPr>
                      <w:tcW w:w="371" w:type="dxa"/>
                      <w:shd w:val="clear" w:color="auto" w:fill="auto"/>
                    </w:tcPr>
                    <w:p w:rsidR="00920F86" w:rsidRPr="00112E74" w:rsidRDefault="00920F86" w:rsidP="000B6C2F">
                      <w:pPr>
                        <w:pStyle w:val="Normal1"/>
                        <w:framePr w:hSpace="180" w:wrap="around" w:vAnchor="text" w:hAnchor="margin" w:y="131"/>
                        <w:spacing w:line="240" w:lineRule="auto"/>
                        <w:ind w:right="-188"/>
                        <w:jc w:val="both"/>
                        <w:rPr>
                          <w:rFonts w:eastAsia="Calibri"/>
                          <w:b w:val="0"/>
                          <w:bCs/>
                          <w:lang w:eastAsia="en-US"/>
                        </w:rPr>
                      </w:pPr>
                      <w:r>
                        <w:rPr>
                          <w:rFonts w:eastAsia="Calibri"/>
                          <w:b w:val="0"/>
                          <w:bCs/>
                          <w:lang w:eastAsia="en-US"/>
                        </w:rPr>
                        <w:t>№</w:t>
                      </w:r>
                    </w:p>
                  </w:tc>
                  <w:tc>
                    <w:tcPr>
                      <w:tcW w:w="1824" w:type="dxa"/>
                      <w:tcBorders>
                        <w:bottom w:val="single" w:sz="4" w:space="0" w:color="auto"/>
                      </w:tcBorders>
                      <w:shd w:val="clear" w:color="auto" w:fill="auto"/>
                    </w:tcPr>
                    <w:p w:rsidR="00920F86" w:rsidRPr="0098722C" w:rsidRDefault="00920F86" w:rsidP="000B6C2F">
                      <w:pPr>
                        <w:pStyle w:val="Normal1"/>
                        <w:framePr w:hSpace="180" w:wrap="around" w:vAnchor="text" w:hAnchor="margin" w:y="131"/>
                        <w:spacing w:line="240" w:lineRule="auto"/>
                        <w:ind w:right="-188"/>
                        <w:jc w:val="left"/>
                        <w:rPr>
                          <w:rFonts w:eastAsia="Calibri"/>
                          <w:b w:val="0"/>
                          <w:bCs/>
                          <w:vanish/>
                          <w:lang w:val="en-US" w:eastAsia="en-US"/>
                        </w:rPr>
                      </w:pPr>
                      <w:r w:rsidRPr="0098722C">
                        <w:rPr>
                          <w:rFonts w:eastAsia="Calibri"/>
                          <w:b w:val="0"/>
                          <w:bCs/>
                          <w:vanish/>
                          <w:sz w:val="16"/>
                          <w:szCs w:val="16"/>
                          <w:lang w:val="en-US" w:eastAsia="en-US"/>
                        </w:rPr>
                        <w:t>{regNum}</w:t>
                      </w:r>
                    </w:p>
                  </w:tc>
                </w:tr>
              </w:sdtContent>
            </w:sdt>
          </w:tbl>
          <w:p w:rsidR="00920F86" w:rsidRPr="00920F86" w:rsidRDefault="00920F86" w:rsidP="00891AC5">
            <w:pPr>
              <w:pStyle w:val="10"/>
              <w:spacing w:line="240" w:lineRule="auto"/>
              <w:ind w:right="-126"/>
              <w:rPr>
                <w:b w:val="0"/>
                <w:bCs/>
                <w:sz w:val="6"/>
              </w:rPr>
            </w:pPr>
          </w:p>
          <w:p w:rsidR="00920F86" w:rsidRPr="00920F86" w:rsidRDefault="00920F86" w:rsidP="00891AC5">
            <w:pPr>
              <w:pStyle w:val="10"/>
              <w:spacing w:line="240" w:lineRule="auto"/>
              <w:ind w:right="-126"/>
              <w:rPr>
                <w:b w:val="0"/>
                <w:bCs/>
                <w:sz w:val="2"/>
              </w:rPr>
            </w:pPr>
          </w:p>
          <w:p w:rsidR="00781EA6" w:rsidRPr="000D478D" w:rsidRDefault="00781EA6" w:rsidP="00920F86">
            <w:pPr>
              <w:pStyle w:val="10"/>
              <w:spacing w:line="240" w:lineRule="auto"/>
              <w:ind w:right="-126"/>
              <w:rPr>
                <w:rFonts w:ascii="Times New Roman CYR" w:hAnsi="Times New Roman CYR" w:cs="Times New Roman CYR"/>
                <w:bCs/>
              </w:rPr>
            </w:pPr>
            <w:r w:rsidRPr="00D33121">
              <w:rPr>
                <w:b w:val="0"/>
                <w:bCs/>
              </w:rPr>
              <w:t xml:space="preserve">на </w:t>
            </w:r>
            <w:r>
              <w:rPr>
                <w:b w:val="0"/>
                <w:bCs/>
              </w:rPr>
              <w:t xml:space="preserve"> </w:t>
            </w:r>
            <w:r w:rsidRPr="00D33121">
              <w:rPr>
                <w:b w:val="0"/>
                <w:bCs/>
              </w:rPr>
              <w:t>№ ____</w:t>
            </w:r>
            <w:r w:rsidR="003933A5">
              <w:rPr>
                <w:b w:val="0"/>
                <w:bCs/>
                <w:lang w:val="en-US"/>
              </w:rPr>
              <w:t>__</w:t>
            </w:r>
            <w:r w:rsidRPr="00D33121">
              <w:rPr>
                <w:b w:val="0"/>
                <w:bCs/>
              </w:rPr>
              <w:t>__</w:t>
            </w:r>
            <w:r w:rsidR="003933A5">
              <w:rPr>
                <w:b w:val="0"/>
                <w:bCs/>
                <w:lang w:val="en-US"/>
              </w:rPr>
              <w:t>_</w:t>
            </w:r>
            <w:r w:rsidR="00920F86">
              <w:rPr>
                <w:b w:val="0"/>
                <w:bCs/>
                <w:lang w:val="en-US"/>
              </w:rPr>
              <w:t>_</w:t>
            </w:r>
            <w:r w:rsidRPr="00D33121">
              <w:rPr>
                <w:b w:val="0"/>
                <w:bCs/>
              </w:rPr>
              <w:t>___</w:t>
            </w:r>
            <w:r>
              <w:rPr>
                <w:b w:val="0"/>
                <w:bCs/>
              </w:rPr>
              <w:t xml:space="preserve"> </w:t>
            </w:r>
            <w:r w:rsidRPr="00D33121">
              <w:rPr>
                <w:b w:val="0"/>
                <w:bCs/>
              </w:rPr>
              <w:t>от</w:t>
            </w:r>
            <w:r>
              <w:rPr>
                <w:b w:val="0"/>
                <w:bCs/>
              </w:rPr>
              <w:t xml:space="preserve"> </w:t>
            </w:r>
            <w:r w:rsidRPr="00D33121">
              <w:rPr>
                <w:b w:val="0"/>
                <w:bCs/>
              </w:rPr>
              <w:t>_____</w:t>
            </w:r>
            <w:r w:rsidR="003933A5">
              <w:rPr>
                <w:b w:val="0"/>
                <w:bCs/>
                <w:lang w:val="en-US"/>
              </w:rPr>
              <w:t>_</w:t>
            </w:r>
            <w:r w:rsidRPr="00D33121">
              <w:rPr>
                <w:b w:val="0"/>
                <w:bCs/>
              </w:rPr>
              <w:t>___________</w:t>
            </w:r>
          </w:p>
        </w:tc>
        <w:tc>
          <w:tcPr>
            <w:tcW w:w="1498" w:type="dxa"/>
            <w:vMerge/>
            <w:vAlign w:val="center"/>
          </w:tcPr>
          <w:p w:rsidR="00781EA6" w:rsidRPr="000D478D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68" w:type="dxa"/>
            <w:vMerge/>
            <w:vAlign w:val="center"/>
          </w:tcPr>
          <w:p w:rsidR="00781EA6" w:rsidRPr="000D478D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  <w:tr w:rsidR="00781EA6" w:rsidRPr="000D478D" w:rsidTr="006A5E79">
        <w:trPr>
          <w:trHeight w:val="1004"/>
        </w:trPr>
        <w:tc>
          <w:tcPr>
            <w:tcW w:w="4139" w:type="dxa"/>
          </w:tcPr>
          <w:p w:rsidR="00781EA6" w:rsidRPr="00387A1D" w:rsidRDefault="00053CBE" w:rsidP="00053CBE">
            <w:pPr>
              <w:pStyle w:val="10"/>
              <w:spacing w:line="240" w:lineRule="auto"/>
              <w:jc w:val="left"/>
              <w:rPr>
                <w:b w:val="0"/>
                <w:bCs/>
                <w:sz w:val="24"/>
                <w:szCs w:val="24"/>
              </w:rPr>
            </w:pPr>
            <w:r w:rsidRPr="00BC792A">
              <w:rPr>
                <w:b w:val="0"/>
                <w:bCs/>
                <w:sz w:val="24"/>
                <w:szCs w:val="24"/>
              </w:rPr>
              <w:t>О взаимодействии</w:t>
            </w:r>
            <w:r>
              <w:rPr>
                <w:b w:val="0"/>
                <w:bCs/>
                <w:sz w:val="24"/>
                <w:szCs w:val="24"/>
              </w:rPr>
              <w:t xml:space="preserve"> </w:t>
            </w:r>
            <w:r w:rsidRPr="00BE7ECD">
              <w:rPr>
                <w:b w:val="0"/>
                <w:bCs/>
                <w:sz w:val="24"/>
                <w:szCs w:val="24"/>
              </w:rPr>
              <w:t>во время проведения выборочного наблюдения</w:t>
            </w:r>
          </w:p>
        </w:tc>
        <w:tc>
          <w:tcPr>
            <w:tcW w:w="1498" w:type="dxa"/>
            <w:vMerge/>
            <w:vAlign w:val="center"/>
          </w:tcPr>
          <w:p w:rsidR="00781EA6" w:rsidRPr="000D478D" w:rsidRDefault="00781EA6" w:rsidP="00F32D4A">
            <w:pPr>
              <w:tabs>
                <w:tab w:val="left" w:pos="1080"/>
              </w:tabs>
              <w:ind w:left="-90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  <w:tc>
          <w:tcPr>
            <w:tcW w:w="4568" w:type="dxa"/>
            <w:vMerge/>
            <w:vAlign w:val="center"/>
          </w:tcPr>
          <w:p w:rsidR="00781EA6" w:rsidRPr="000D478D" w:rsidRDefault="00781EA6" w:rsidP="00F32D4A">
            <w:pPr>
              <w:tabs>
                <w:tab w:val="left" w:pos="1080"/>
              </w:tabs>
              <w:ind w:left="-108" w:right="-126" w:firstLine="0"/>
              <w:jc w:val="center"/>
              <w:rPr>
                <w:rFonts w:ascii="Times New Roman CYR" w:hAnsi="Times New Roman CYR" w:cs="Times New Roman CYR"/>
                <w:bCs/>
              </w:rPr>
            </w:pPr>
          </w:p>
        </w:tc>
      </w:tr>
    </w:tbl>
    <w:p w:rsidR="00053CBE" w:rsidRPr="00E8000A" w:rsidRDefault="00053CBE" w:rsidP="00E8000A">
      <w:pPr>
        <w:tabs>
          <w:tab w:val="left" w:pos="1080"/>
        </w:tabs>
        <w:jc w:val="center"/>
        <w:rPr>
          <w:bCs/>
          <w:sz w:val="26"/>
          <w:szCs w:val="26"/>
        </w:rPr>
      </w:pPr>
      <w:r w:rsidRPr="00E8000A">
        <w:rPr>
          <w:bCs/>
          <w:sz w:val="26"/>
          <w:szCs w:val="26"/>
        </w:rPr>
        <w:t xml:space="preserve">Уважаемый Андрей </w:t>
      </w:r>
      <w:proofErr w:type="spellStart"/>
      <w:r w:rsidRPr="00E8000A">
        <w:rPr>
          <w:bCs/>
          <w:sz w:val="26"/>
          <w:szCs w:val="26"/>
        </w:rPr>
        <w:t>Евстафьевич</w:t>
      </w:r>
      <w:proofErr w:type="spellEnd"/>
      <w:r w:rsidRPr="00E8000A">
        <w:rPr>
          <w:bCs/>
          <w:sz w:val="26"/>
          <w:szCs w:val="26"/>
        </w:rPr>
        <w:t>!</w:t>
      </w:r>
    </w:p>
    <w:p w:rsidR="00053CBE" w:rsidRPr="00E8000A" w:rsidRDefault="00053CBE" w:rsidP="00E8000A">
      <w:pPr>
        <w:tabs>
          <w:tab w:val="left" w:pos="1080"/>
        </w:tabs>
        <w:jc w:val="center"/>
        <w:rPr>
          <w:bCs/>
          <w:sz w:val="26"/>
          <w:szCs w:val="26"/>
        </w:rPr>
      </w:pPr>
    </w:p>
    <w:p w:rsidR="00053CBE" w:rsidRPr="00E8000A" w:rsidRDefault="00053CBE" w:rsidP="00E8000A">
      <w:pPr>
        <w:widowControl w:val="0"/>
        <w:rPr>
          <w:color w:val="000000"/>
          <w:sz w:val="26"/>
          <w:szCs w:val="26"/>
        </w:rPr>
      </w:pPr>
      <w:proofErr w:type="gramStart"/>
      <w:r w:rsidRPr="00E8000A">
        <w:rPr>
          <w:color w:val="000000"/>
          <w:sz w:val="26"/>
          <w:szCs w:val="26"/>
        </w:rPr>
        <w:t xml:space="preserve">В соответствии с постановлением Правительства Российской Федерации от   27 ноября 2010 г. № 946 «Об организации в Российской Федерации системы федеральных статистических наблюдений по социально-демографическим проблемам и мониторинга экономических потерь от смертности, заболеваемости и </w:t>
      </w:r>
      <w:proofErr w:type="spellStart"/>
      <w:r w:rsidRPr="00E8000A">
        <w:rPr>
          <w:color w:val="000000"/>
          <w:sz w:val="26"/>
          <w:szCs w:val="26"/>
        </w:rPr>
        <w:t>инвалидизации</w:t>
      </w:r>
      <w:proofErr w:type="spellEnd"/>
      <w:r w:rsidRPr="00E8000A">
        <w:rPr>
          <w:color w:val="000000"/>
          <w:sz w:val="26"/>
          <w:szCs w:val="26"/>
        </w:rPr>
        <w:t xml:space="preserve"> населения» и п. 1.8.15 Федерального плана статистических работ, утвержденного распоряжением Правительства Российской Федерации от 6 мая </w:t>
      </w:r>
      <w:r w:rsidR="005732C9" w:rsidRPr="00E8000A">
        <w:rPr>
          <w:color w:val="000000"/>
          <w:sz w:val="26"/>
          <w:szCs w:val="26"/>
        </w:rPr>
        <w:t>2</w:t>
      </w:r>
      <w:r w:rsidRPr="00E8000A">
        <w:rPr>
          <w:color w:val="000000"/>
          <w:sz w:val="26"/>
          <w:szCs w:val="26"/>
        </w:rPr>
        <w:t xml:space="preserve">008 г. № 671-р, в </w:t>
      </w:r>
      <w:r w:rsidR="00C57109" w:rsidRPr="00E8000A">
        <w:rPr>
          <w:color w:val="000000"/>
          <w:sz w:val="26"/>
          <w:szCs w:val="26"/>
        </w:rPr>
        <w:t>сентябре</w:t>
      </w:r>
      <w:r w:rsidRPr="00E8000A">
        <w:rPr>
          <w:color w:val="000000"/>
          <w:sz w:val="26"/>
          <w:szCs w:val="26"/>
        </w:rPr>
        <w:t xml:space="preserve"> 202</w:t>
      </w:r>
      <w:r w:rsidR="00C57109" w:rsidRPr="00E8000A">
        <w:rPr>
          <w:color w:val="000000"/>
          <w:sz w:val="26"/>
          <w:szCs w:val="26"/>
        </w:rPr>
        <w:t>1</w:t>
      </w:r>
      <w:r w:rsidRPr="00E8000A">
        <w:rPr>
          <w:color w:val="000000"/>
          <w:sz w:val="26"/>
          <w:szCs w:val="26"/>
        </w:rPr>
        <w:t xml:space="preserve"> г. Росстатом проводится Выборочное</w:t>
      </w:r>
      <w:proofErr w:type="gramEnd"/>
      <w:r w:rsidRPr="00E8000A">
        <w:rPr>
          <w:color w:val="000000"/>
          <w:sz w:val="26"/>
          <w:szCs w:val="26"/>
        </w:rPr>
        <w:t xml:space="preserve"> федеральное статистическое наблюдение состояния здоровья населения (далее - наблюдение). </w:t>
      </w:r>
    </w:p>
    <w:p w:rsidR="00053CBE" w:rsidRPr="00E8000A" w:rsidRDefault="00053CBE" w:rsidP="00E8000A">
      <w:pPr>
        <w:rPr>
          <w:color w:val="000000"/>
          <w:sz w:val="26"/>
          <w:szCs w:val="26"/>
        </w:rPr>
      </w:pPr>
      <w:r w:rsidRPr="00E8000A">
        <w:rPr>
          <w:color w:val="000000"/>
          <w:sz w:val="26"/>
          <w:szCs w:val="26"/>
        </w:rPr>
        <w:t xml:space="preserve">В соответствии с организационным календарным планом наблюдения опрос домохозяйств будет проводиться </w:t>
      </w:r>
      <w:r w:rsidRPr="00E8000A">
        <w:rPr>
          <w:color w:val="000000"/>
          <w:sz w:val="26"/>
          <w:szCs w:val="26"/>
          <w:u w:val="single"/>
        </w:rPr>
        <w:t xml:space="preserve">в период с </w:t>
      </w:r>
      <w:r w:rsidR="00C57109" w:rsidRPr="00E8000A">
        <w:rPr>
          <w:color w:val="000000"/>
          <w:sz w:val="26"/>
          <w:szCs w:val="26"/>
          <w:u w:val="single"/>
        </w:rPr>
        <w:t>3</w:t>
      </w:r>
      <w:r w:rsidRPr="00E8000A">
        <w:rPr>
          <w:color w:val="000000"/>
          <w:sz w:val="26"/>
          <w:szCs w:val="26"/>
          <w:u w:val="single"/>
        </w:rPr>
        <w:t xml:space="preserve"> </w:t>
      </w:r>
      <w:r w:rsidR="00C57109" w:rsidRPr="00E8000A">
        <w:rPr>
          <w:color w:val="000000"/>
          <w:sz w:val="26"/>
          <w:szCs w:val="26"/>
          <w:u w:val="single"/>
        </w:rPr>
        <w:t>сентября</w:t>
      </w:r>
      <w:r w:rsidRPr="00E8000A">
        <w:rPr>
          <w:color w:val="000000"/>
          <w:sz w:val="26"/>
          <w:szCs w:val="26"/>
          <w:u w:val="single"/>
        </w:rPr>
        <w:t xml:space="preserve"> по </w:t>
      </w:r>
      <w:r w:rsidR="00C57109" w:rsidRPr="00E8000A">
        <w:rPr>
          <w:color w:val="000000"/>
          <w:sz w:val="26"/>
          <w:szCs w:val="26"/>
          <w:u w:val="single"/>
        </w:rPr>
        <w:t>30</w:t>
      </w:r>
      <w:r w:rsidRPr="00E8000A">
        <w:rPr>
          <w:color w:val="000000"/>
          <w:sz w:val="26"/>
          <w:szCs w:val="26"/>
          <w:u w:val="single"/>
        </w:rPr>
        <w:t xml:space="preserve"> сентября 202</w:t>
      </w:r>
      <w:r w:rsidR="00C57109" w:rsidRPr="00E8000A">
        <w:rPr>
          <w:color w:val="000000"/>
          <w:sz w:val="26"/>
          <w:szCs w:val="26"/>
          <w:u w:val="single"/>
        </w:rPr>
        <w:t>1</w:t>
      </w:r>
      <w:r w:rsidRPr="00E8000A">
        <w:rPr>
          <w:color w:val="000000"/>
          <w:sz w:val="26"/>
          <w:szCs w:val="26"/>
          <w:u w:val="single"/>
        </w:rPr>
        <w:t xml:space="preserve"> г.</w:t>
      </w:r>
    </w:p>
    <w:p w:rsidR="00053CBE" w:rsidRPr="00E8000A" w:rsidRDefault="00C57109" w:rsidP="00E8000A">
      <w:pPr>
        <w:rPr>
          <w:color w:val="000000"/>
          <w:sz w:val="26"/>
          <w:szCs w:val="26"/>
        </w:rPr>
      </w:pPr>
      <w:r w:rsidRPr="00E8000A">
        <w:rPr>
          <w:color w:val="000000"/>
          <w:sz w:val="26"/>
          <w:szCs w:val="26"/>
        </w:rPr>
        <w:t>Опросы населения проводятся интервьюерами, привлекаемыми на договорной основе, с</w:t>
      </w:r>
      <w:r w:rsidR="00E8000A" w:rsidRPr="00E8000A">
        <w:rPr>
          <w:color w:val="000000"/>
          <w:sz w:val="26"/>
          <w:szCs w:val="26"/>
        </w:rPr>
        <w:t xml:space="preserve"> выходом на участки наблюдения. </w:t>
      </w:r>
      <w:r w:rsidRPr="00E8000A">
        <w:rPr>
          <w:color w:val="000000"/>
          <w:sz w:val="26"/>
          <w:szCs w:val="26"/>
        </w:rPr>
        <w:t>В Иркутской области наблюдение проводится в определенных населенных пунктах согласно приложению</w:t>
      </w:r>
      <w:r w:rsidR="00053CBE" w:rsidRPr="00E8000A">
        <w:rPr>
          <w:color w:val="000000"/>
          <w:sz w:val="26"/>
          <w:szCs w:val="26"/>
        </w:rPr>
        <w:t>.</w:t>
      </w:r>
    </w:p>
    <w:p w:rsidR="00E8000A" w:rsidRPr="00E8000A" w:rsidRDefault="00E8000A" w:rsidP="00E8000A">
      <w:pPr>
        <w:rPr>
          <w:color w:val="000000"/>
          <w:sz w:val="26"/>
          <w:szCs w:val="26"/>
        </w:rPr>
      </w:pPr>
      <w:r w:rsidRPr="00E8000A">
        <w:rPr>
          <w:color w:val="000000"/>
          <w:sz w:val="26"/>
          <w:szCs w:val="26"/>
        </w:rPr>
        <w:t>Просим довести вышеизложенную информацию до районных (линейных) органов внутренних дел для сведения с целью предотвращения рисков неправомерных действий в отношении интервьюеров и населения при сборе статистических сведений, а также, в случае обращения граждан, подтвердить факт проведения данного мероприятия.</w:t>
      </w:r>
    </w:p>
    <w:p w:rsidR="00E8000A" w:rsidRPr="00E8000A" w:rsidRDefault="00E8000A" w:rsidP="00E8000A">
      <w:pPr>
        <w:rPr>
          <w:color w:val="000000"/>
          <w:sz w:val="26"/>
          <w:szCs w:val="26"/>
        </w:rPr>
      </w:pPr>
      <w:r w:rsidRPr="00E8000A">
        <w:rPr>
          <w:color w:val="000000"/>
          <w:sz w:val="26"/>
          <w:szCs w:val="26"/>
        </w:rPr>
        <w:t>Все интервьюеры снабжены удостоверениями, действительными при предъявлении паспорта, а также обращениями руководителя Росстата к гражданам.</w:t>
      </w:r>
    </w:p>
    <w:p w:rsidR="00053CBE" w:rsidRPr="00E8000A" w:rsidRDefault="00053CBE" w:rsidP="00E8000A">
      <w:pPr>
        <w:rPr>
          <w:color w:val="000000"/>
          <w:sz w:val="26"/>
          <w:szCs w:val="26"/>
        </w:rPr>
      </w:pPr>
    </w:p>
    <w:p w:rsidR="00053CBE" w:rsidRPr="00E8000A" w:rsidRDefault="00053CBE" w:rsidP="00E8000A">
      <w:pPr>
        <w:tabs>
          <w:tab w:val="left" w:pos="1080"/>
        </w:tabs>
        <w:ind w:firstLine="0"/>
        <w:rPr>
          <w:bCs/>
          <w:sz w:val="26"/>
          <w:szCs w:val="26"/>
        </w:rPr>
      </w:pPr>
      <w:r w:rsidRPr="00E8000A">
        <w:rPr>
          <w:bCs/>
          <w:sz w:val="26"/>
          <w:szCs w:val="26"/>
        </w:rPr>
        <w:t xml:space="preserve">Приложение: </w:t>
      </w:r>
      <w:r w:rsidR="00E8000A" w:rsidRPr="00E8000A">
        <w:rPr>
          <w:bCs/>
          <w:sz w:val="26"/>
          <w:szCs w:val="26"/>
        </w:rPr>
        <w:t>Ф</w:t>
      </w:r>
      <w:r w:rsidRPr="00E8000A">
        <w:rPr>
          <w:bCs/>
          <w:sz w:val="26"/>
          <w:szCs w:val="26"/>
        </w:rPr>
        <w:t>айл «СЗН - 202</w:t>
      </w:r>
      <w:r w:rsidR="00E8000A" w:rsidRPr="00E8000A">
        <w:rPr>
          <w:bCs/>
          <w:sz w:val="26"/>
          <w:szCs w:val="26"/>
        </w:rPr>
        <w:t>1</w:t>
      </w:r>
      <w:r w:rsidRPr="00E8000A">
        <w:rPr>
          <w:bCs/>
          <w:sz w:val="26"/>
          <w:szCs w:val="26"/>
        </w:rPr>
        <w:t>.</w:t>
      </w:r>
      <w:proofErr w:type="spellStart"/>
      <w:r w:rsidRPr="00E8000A">
        <w:rPr>
          <w:bCs/>
          <w:sz w:val="26"/>
          <w:szCs w:val="26"/>
          <w:lang w:val="en-US"/>
        </w:rPr>
        <w:t>rar</w:t>
      </w:r>
      <w:proofErr w:type="spellEnd"/>
      <w:r w:rsidRPr="00E8000A">
        <w:rPr>
          <w:bCs/>
          <w:sz w:val="26"/>
          <w:szCs w:val="26"/>
        </w:rPr>
        <w:t xml:space="preserve">», </w:t>
      </w:r>
      <w:r w:rsidR="000B6C2F">
        <w:rPr>
          <w:bCs/>
          <w:sz w:val="26"/>
          <w:szCs w:val="26"/>
          <w:lang w:val="en-US"/>
        </w:rPr>
        <w:t>502</w:t>
      </w:r>
      <w:bookmarkStart w:id="0" w:name="_GoBack"/>
      <w:bookmarkEnd w:id="0"/>
      <w:r w:rsidRPr="00E8000A">
        <w:rPr>
          <w:bCs/>
          <w:sz w:val="26"/>
          <w:szCs w:val="26"/>
        </w:rPr>
        <w:t xml:space="preserve"> Кб.</w:t>
      </w:r>
    </w:p>
    <w:p w:rsidR="00387A1D" w:rsidRPr="00E8000A" w:rsidRDefault="00387A1D" w:rsidP="00E8000A">
      <w:pPr>
        <w:tabs>
          <w:tab w:val="left" w:pos="1080"/>
        </w:tabs>
        <w:rPr>
          <w:bCs/>
          <w:sz w:val="26"/>
          <w:szCs w:val="26"/>
        </w:rPr>
      </w:pPr>
    </w:p>
    <w:p w:rsidR="00387A1D" w:rsidRPr="00E8000A" w:rsidRDefault="00387A1D" w:rsidP="00E8000A">
      <w:pPr>
        <w:tabs>
          <w:tab w:val="left" w:pos="1080"/>
        </w:tabs>
        <w:rPr>
          <w:bCs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367"/>
      </w:tblGrid>
      <w:tr w:rsidR="00E8000A" w:rsidRPr="00E8000A" w:rsidTr="00E8000A">
        <w:trPr>
          <w:trHeight w:val="244"/>
        </w:trPr>
        <w:tc>
          <w:tcPr>
            <w:tcW w:w="3473" w:type="dxa"/>
            <w:vAlign w:val="center"/>
          </w:tcPr>
          <w:p w:rsidR="00E8000A" w:rsidRPr="00E8000A" w:rsidRDefault="00E8000A" w:rsidP="00E8000A">
            <w:pPr>
              <w:pStyle w:val="a8"/>
              <w:rPr>
                <w:rFonts w:ascii="Times New Roman" w:hAnsi="Times New Roman"/>
                <w:sz w:val="26"/>
                <w:szCs w:val="26"/>
              </w:rPr>
            </w:pPr>
            <w:r w:rsidRPr="00E8000A">
              <w:rPr>
                <w:rFonts w:ascii="Times New Roman" w:hAnsi="Times New Roman"/>
                <w:sz w:val="26"/>
                <w:szCs w:val="26"/>
              </w:rPr>
              <w:t xml:space="preserve">Временно </w:t>
            </w:r>
            <w:proofErr w:type="gramStart"/>
            <w:r w:rsidRPr="00E8000A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E8000A">
              <w:rPr>
                <w:rFonts w:ascii="Times New Roman" w:hAnsi="Times New Roman"/>
                <w:sz w:val="26"/>
                <w:szCs w:val="26"/>
              </w:rPr>
              <w:t xml:space="preserve"> обязанности руководителя</w:t>
            </w:r>
          </w:p>
        </w:tc>
        <w:tc>
          <w:tcPr>
            <w:tcW w:w="3474" w:type="dxa"/>
          </w:tcPr>
          <w:p w:rsidR="00E8000A" w:rsidRPr="00E8000A" w:rsidRDefault="00E8000A" w:rsidP="00E8000A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67" w:type="dxa"/>
          </w:tcPr>
          <w:p w:rsidR="00E8000A" w:rsidRPr="00E8000A" w:rsidRDefault="00E8000A" w:rsidP="00E8000A">
            <w:pPr>
              <w:pStyle w:val="a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E8000A">
              <w:rPr>
                <w:rFonts w:ascii="Times New Roman" w:hAnsi="Times New Roman"/>
                <w:sz w:val="26"/>
                <w:szCs w:val="26"/>
              </w:rPr>
              <w:t xml:space="preserve">Е.Г. </w:t>
            </w:r>
            <w:proofErr w:type="spellStart"/>
            <w:r w:rsidRPr="00E8000A">
              <w:rPr>
                <w:rFonts w:ascii="Times New Roman" w:hAnsi="Times New Roman"/>
                <w:sz w:val="26"/>
                <w:szCs w:val="26"/>
              </w:rPr>
              <w:t>Сигачева</w:t>
            </w:r>
            <w:proofErr w:type="spellEnd"/>
          </w:p>
        </w:tc>
      </w:tr>
    </w:tbl>
    <w:p w:rsidR="00053CBE" w:rsidRPr="00E8000A" w:rsidRDefault="00053CBE" w:rsidP="00E8000A">
      <w:pPr>
        <w:pStyle w:val="a8"/>
        <w:rPr>
          <w:rFonts w:ascii="Times New Roman" w:hAnsi="Times New Roman"/>
          <w:sz w:val="26"/>
          <w:szCs w:val="26"/>
        </w:rPr>
      </w:pPr>
    </w:p>
    <w:p w:rsidR="00053CBE" w:rsidRPr="00E8000A" w:rsidRDefault="00053CBE" w:rsidP="00E8000A">
      <w:pPr>
        <w:pStyle w:val="a8"/>
        <w:rPr>
          <w:rFonts w:ascii="Times New Roman" w:hAnsi="Times New Roman"/>
          <w:sz w:val="26"/>
          <w:szCs w:val="26"/>
        </w:rPr>
      </w:pPr>
    </w:p>
    <w:p w:rsidR="00053CBE" w:rsidRDefault="00053CBE" w:rsidP="00053CBE">
      <w:pPr>
        <w:pStyle w:val="a8"/>
        <w:rPr>
          <w:rFonts w:ascii="Times New Roman" w:hAnsi="Times New Roman"/>
          <w:sz w:val="10"/>
          <w:szCs w:val="10"/>
        </w:rPr>
      </w:pPr>
    </w:p>
    <w:p w:rsidR="00053CBE" w:rsidRPr="005732C9" w:rsidRDefault="00053CBE" w:rsidP="00053CBE">
      <w:pPr>
        <w:pStyle w:val="a8"/>
        <w:rPr>
          <w:rFonts w:ascii="Times New Roman" w:hAnsi="Times New Roman"/>
          <w:sz w:val="16"/>
          <w:szCs w:val="16"/>
        </w:rPr>
      </w:pPr>
      <w:proofErr w:type="spellStart"/>
      <w:r w:rsidRPr="005732C9">
        <w:rPr>
          <w:rFonts w:ascii="Times New Roman" w:hAnsi="Times New Roman"/>
          <w:sz w:val="16"/>
          <w:szCs w:val="16"/>
        </w:rPr>
        <w:t>Винокурова</w:t>
      </w:r>
      <w:proofErr w:type="spellEnd"/>
      <w:r w:rsidRPr="005732C9">
        <w:rPr>
          <w:rFonts w:ascii="Times New Roman" w:hAnsi="Times New Roman"/>
          <w:sz w:val="16"/>
          <w:szCs w:val="16"/>
        </w:rPr>
        <w:t xml:space="preserve"> Светлана Николаевна</w:t>
      </w:r>
    </w:p>
    <w:p w:rsidR="00053CBE" w:rsidRPr="005732C9" w:rsidRDefault="00053CBE" w:rsidP="00053CBE">
      <w:pPr>
        <w:pStyle w:val="a8"/>
        <w:rPr>
          <w:rFonts w:ascii="Times New Roman" w:hAnsi="Times New Roman"/>
          <w:sz w:val="16"/>
          <w:szCs w:val="16"/>
        </w:rPr>
      </w:pPr>
      <w:r w:rsidRPr="005732C9">
        <w:rPr>
          <w:rFonts w:ascii="Times New Roman" w:hAnsi="Times New Roman"/>
          <w:sz w:val="16"/>
          <w:szCs w:val="16"/>
        </w:rPr>
        <w:t>(3952) 33-43-24 (140)</w:t>
      </w:r>
    </w:p>
    <w:p w:rsidR="00891AC5" w:rsidRPr="005732C9" w:rsidRDefault="00053CBE" w:rsidP="00053CBE">
      <w:pPr>
        <w:pStyle w:val="a8"/>
        <w:rPr>
          <w:rFonts w:ascii="Times New Roman" w:hAnsi="Times New Roman"/>
          <w:bCs/>
        </w:rPr>
      </w:pPr>
      <w:r w:rsidRPr="005732C9">
        <w:rPr>
          <w:rFonts w:ascii="Times New Roman" w:hAnsi="Times New Roman"/>
          <w:sz w:val="16"/>
          <w:szCs w:val="16"/>
        </w:rPr>
        <w:t>Отдел переписей и обследований</w:t>
      </w:r>
    </w:p>
    <w:sectPr w:rsidR="00891AC5" w:rsidRPr="005732C9" w:rsidSect="00387A1D"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D1594"/>
    <w:rsid w:val="00004BFE"/>
    <w:rsid w:val="000111D2"/>
    <w:rsid w:val="00013052"/>
    <w:rsid w:val="000400B9"/>
    <w:rsid w:val="00053CBE"/>
    <w:rsid w:val="00056976"/>
    <w:rsid w:val="000614C4"/>
    <w:rsid w:val="0006547F"/>
    <w:rsid w:val="000878D7"/>
    <w:rsid w:val="000B6C2F"/>
    <w:rsid w:val="000C4409"/>
    <w:rsid w:val="000D478D"/>
    <w:rsid w:val="00117C98"/>
    <w:rsid w:val="001562AA"/>
    <w:rsid w:val="0016463C"/>
    <w:rsid w:val="001711C7"/>
    <w:rsid w:val="001A68E5"/>
    <w:rsid w:val="001E46B3"/>
    <w:rsid w:val="002244DD"/>
    <w:rsid w:val="002342A8"/>
    <w:rsid w:val="002346C8"/>
    <w:rsid w:val="002C3C84"/>
    <w:rsid w:val="002D1D20"/>
    <w:rsid w:val="002D3859"/>
    <w:rsid w:val="002E78C2"/>
    <w:rsid w:val="002F1BD3"/>
    <w:rsid w:val="00341329"/>
    <w:rsid w:val="00387A1D"/>
    <w:rsid w:val="003933A5"/>
    <w:rsid w:val="003F568D"/>
    <w:rsid w:val="00400F2E"/>
    <w:rsid w:val="00413366"/>
    <w:rsid w:val="00420999"/>
    <w:rsid w:val="00421509"/>
    <w:rsid w:val="00422A13"/>
    <w:rsid w:val="00476506"/>
    <w:rsid w:val="004B2E63"/>
    <w:rsid w:val="004C4063"/>
    <w:rsid w:val="004F103E"/>
    <w:rsid w:val="00511ED8"/>
    <w:rsid w:val="005237C3"/>
    <w:rsid w:val="005732C9"/>
    <w:rsid w:val="00596C8D"/>
    <w:rsid w:val="005D7ABC"/>
    <w:rsid w:val="00654142"/>
    <w:rsid w:val="006954AA"/>
    <w:rsid w:val="006A5E79"/>
    <w:rsid w:val="006A6599"/>
    <w:rsid w:val="006C5A69"/>
    <w:rsid w:val="006E6DAB"/>
    <w:rsid w:val="00724ADC"/>
    <w:rsid w:val="00776003"/>
    <w:rsid w:val="00781EA6"/>
    <w:rsid w:val="007A2FF4"/>
    <w:rsid w:val="007B0D73"/>
    <w:rsid w:val="007B5EFD"/>
    <w:rsid w:val="007F431A"/>
    <w:rsid w:val="00835D45"/>
    <w:rsid w:val="00891AC5"/>
    <w:rsid w:val="008C1AB6"/>
    <w:rsid w:val="008F38A8"/>
    <w:rsid w:val="00920F86"/>
    <w:rsid w:val="009700C8"/>
    <w:rsid w:val="00991038"/>
    <w:rsid w:val="0099535A"/>
    <w:rsid w:val="00997486"/>
    <w:rsid w:val="009E15B9"/>
    <w:rsid w:val="009F79CF"/>
    <w:rsid w:val="00A600D2"/>
    <w:rsid w:val="00AB47AB"/>
    <w:rsid w:val="00AE1CFB"/>
    <w:rsid w:val="00B52387"/>
    <w:rsid w:val="00B761F8"/>
    <w:rsid w:val="00BA7597"/>
    <w:rsid w:val="00C04743"/>
    <w:rsid w:val="00C57109"/>
    <w:rsid w:val="00C9044F"/>
    <w:rsid w:val="00CC21AC"/>
    <w:rsid w:val="00D057F0"/>
    <w:rsid w:val="00D22650"/>
    <w:rsid w:val="00D96445"/>
    <w:rsid w:val="00E12052"/>
    <w:rsid w:val="00E32133"/>
    <w:rsid w:val="00E372B9"/>
    <w:rsid w:val="00E4353C"/>
    <w:rsid w:val="00E8000A"/>
    <w:rsid w:val="00EA47CD"/>
    <w:rsid w:val="00EE2508"/>
    <w:rsid w:val="00F01F21"/>
    <w:rsid w:val="00F32D4A"/>
    <w:rsid w:val="00F42136"/>
    <w:rsid w:val="00F7251D"/>
    <w:rsid w:val="00F77812"/>
    <w:rsid w:val="00FA5958"/>
    <w:rsid w:val="00FD1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basedOn w:val="a0"/>
    <w:rsid w:val="007B5EFD"/>
    <w:rPr>
      <w:color w:val="0000FF"/>
      <w:u w:val="single"/>
    </w:rPr>
  </w:style>
  <w:style w:type="paragraph" w:customStyle="1" w:styleId="Normal1">
    <w:name w:val="Normal1"/>
    <w:rsid w:val="00920F86"/>
    <w:pPr>
      <w:widowControl w:val="0"/>
      <w:spacing w:line="280" w:lineRule="auto"/>
      <w:jc w:val="center"/>
    </w:pPr>
    <w:rPr>
      <w:b/>
    </w:rPr>
  </w:style>
  <w:style w:type="character" w:styleId="a5">
    <w:name w:val="Placeholder Text"/>
    <w:basedOn w:val="a0"/>
    <w:uiPriority w:val="99"/>
    <w:semiHidden/>
    <w:rsid w:val="00920F86"/>
    <w:rPr>
      <w:color w:val="808080"/>
    </w:rPr>
  </w:style>
  <w:style w:type="paragraph" w:styleId="a6">
    <w:name w:val="Balloon Text"/>
    <w:basedOn w:val="a"/>
    <w:link w:val="a7"/>
    <w:rsid w:val="00053C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3CBE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053CBE"/>
    <w:pPr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053CBE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503F76-8F2C-41B4-8FB3-C405E7175421}"/>
      </w:docPartPr>
      <w:docPartBody>
        <w:p w:rsidR="00720F60" w:rsidRDefault="004B2804">
          <w:r w:rsidRPr="0093396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B2804"/>
    <w:rsid w:val="004B2804"/>
    <w:rsid w:val="00666D0C"/>
    <w:rsid w:val="00720F60"/>
    <w:rsid w:val="008F0887"/>
    <w:rsid w:val="00A43C84"/>
    <w:rsid w:val="00E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2804"/>
    <w:rPr>
      <w:color w:val="808080"/>
    </w:rPr>
  </w:style>
  <w:style w:type="paragraph" w:customStyle="1" w:styleId="39FC6ADCDAF44A288E5E947EE4EE1014">
    <w:name w:val="39FC6ADCDAF44A288E5E947EE4EE1014"/>
    <w:rsid w:val="004B2804"/>
  </w:style>
  <w:style w:type="paragraph" w:customStyle="1" w:styleId="E824C0311C1A404E9C72B1F82AA0667B">
    <w:name w:val="E824C0311C1A404E9C72B1F82AA0667B"/>
    <w:rsid w:val="004B28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2B83D-B601-4B1E-9A65-074D2A370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cp:lastModifiedBy>Винокурова Светлана Николаевна</cp:lastModifiedBy>
  <cp:revision>7</cp:revision>
  <cp:lastPrinted>2020-01-14T17:46:00Z</cp:lastPrinted>
  <dcterms:created xsi:type="dcterms:W3CDTF">2020-05-26T13:55:00Z</dcterms:created>
  <dcterms:modified xsi:type="dcterms:W3CDTF">2021-08-30T03:34:00Z</dcterms:modified>
</cp:coreProperties>
</file>