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F06" w:rsidRDefault="00C03F06" w:rsidP="00344F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7D00">
        <w:rPr>
          <w:rFonts w:ascii="Times New Roman" w:hAnsi="Times New Roman" w:cs="Times New Roman"/>
          <w:b/>
          <w:bCs/>
          <w:sz w:val="28"/>
          <w:szCs w:val="28"/>
        </w:rPr>
        <w:t>ПАМЯТКА ПО МАРКИРОВАНИЮ И УЧЕТУ</w:t>
      </w:r>
      <w:r w:rsidR="006B26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87D00">
        <w:rPr>
          <w:rFonts w:ascii="Times New Roman" w:hAnsi="Times New Roman" w:cs="Times New Roman"/>
          <w:b/>
          <w:bCs/>
          <w:sz w:val="28"/>
          <w:szCs w:val="28"/>
        </w:rPr>
        <w:t>СЕЛЬСКОХОЗЯЙСТВЕННЫХ ЖИВОТНЫХ</w:t>
      </w:r>
    </w:p>
    <w:p w:rsidR="00C03F06" w:rsidRPr="00887D00" w:rsidRDefault="00CF40CB" w:rsidP="00B03BC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0CB">
        <w:rPr>
          <w:rFonts w:ascii="Times New Roman" w:hAnsi="Times New Roman" w:cs="Times New Roman"/>
          <w:noProof/>
          <w:sz w:val="28"/>
          <w:szCs w:val="28"/>
        </w:rPr>
        <w:pict>
          <v:roundrect id="Прямоугольник: скругленные углы 1" o:spid="_x0000_s1026" style="position:absolute;left:0;text-align:left;margin-left:546.05pt;margin-top:.95pt;width:260.25pt;height:294.75pt;z-index:-251653120;visibility:visible;mso-position-horizontal-relative:margin;v-text-anchor:middle" arcsize="10923f" wrapcoords="3486 -55 2677 0 996 550 996 824 747 1099 249 1704 0 2363 -62 2583 -62 18632 0 19292 436 20171 1432 21105 2614 21545 2801 21545 18737 21545 18923 21545 20106 21105 21164 20171 21538 19292 21662 18412 21662 2583 21351 1704 20542 824 20604 550 18923 0 18052 -55 3486 -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" fillcolor="white [3201]" strokecolor="black [3200]" strokeweight="1pt">
            <v:stroke joinstyle="miter"/>
            <v:textbox>
              <w:txbxContent>
                <w:p w:rsidR="00B03BC5" w:rsidRPr="00887D00" w:rsidRDefault="00B03BC5" w:rsidP="00B03BC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887D00">
                    <w:rPr>
                      <w:rFonts w:ascii="Times New Roman" w:hAnsi="Times New Roman" w:cs="Times New Roman"/>
                    </w:rPr>
                    <w:t>Информация необходимая для учета: вид животных; порода или кросс; дата рождения или возрастная группа животных; масть (окрас) и пол; данные о маркировании: дата маркирования, наименование и номер средства маркирования, место закрепления/введения/нанесения маркировки, данные о лице/организации, осуществившем маркирование; цель содержания; тип содержания; место содержания; данные о владельце животного (фамилия, имя, отчество/индивидуальный номер/адрес); данные о проведении лечебных и профилактических мероприятий; количество голов животных или диапазон количества голов птицы – данные о ввозе (дата и номер ВСД).</w:t>
                  </w:r>
                </w:p>
              </w:txbxContent>
            </v:textbox>
            <w10:wrap type="tight" anchorx="margin"/>
          </v:roundrect>
        </w:pict>
      </w:r>
      <w:r w:rsidR="00C03F06" w:rsidRPr="00887D00">
        <w:rPr>
          <w:rFonts w:ascii="Times New Roman" w:hAnsi="Times New Roman" w:cs="Times New Roman"/>
        </w:rPr>
        <w:t>С 1 марта 2024 года маркирование сельскохозяйственных животных стало обязательным на всей территории Ро</w:t>
      </w:r>
      <w:r w:rsidR="000E138B" w:rsidRPr="00887D00">
        <w:rPr>
          <w:rFonts w:ascii="Times New Roman" w:hAnsi="Times New Roman" w:cs="Times New Roman"/>
        </w:rPr>
        <w:t>ссийской Федерации.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Маркирование и учет животных осуществляются в целях предотвращения распространения заразных болезней животных, а также выявления источников и путей распространения возбудителей заразных болезней животных.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Маркирование животных осуществляется владельцами животных за свой счет самостоятельно или посредством привлечения иных лиц.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Владельцы животных вправе самостоятельно выбрать тип средства маркирования.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Маркирование представляет собой нанесение на тело животного, закрепление на теле животного или введение в тело животного визуальных, электронных или смешанных (сочетание визуального и электронного) средств маркирования или в случаях осуществления группового маркирования животных нанесение визуальных средств маркирования на сооружение, предмет, приспособление (садок, террариум, улей и другие) или помещение, в которых содержится группа животных.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Уникальный номер средства маркирования (УНСМ) формируется автоматически в Федеральной государственной информационной системе в области ветеринарии Россельхознадзора и представляет собой буквенно-цифровой идентификационный номер.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Учет животных осуществляется безвозмездно в ФГИС «</w:t>
      </w:r>
      <w:proofErr w:type="spellStart"/>
      <w:r w:rsidRPr="00887D00">
        <w:rPr>
          <w:rFonts w:ascii="Times New Roman" w:hAnsi="Times New Roman" w:cs="Times New Roman"/>
        </w:rPr>
        <w:t>ВетИС</w:t>
      </w:r>
      <w:proofErr w:type="spellEnd"/>
      <w:r w:rsidRPr="00887D00">
        <w:rPr>
          <w:rFonts w:ascii="Times New Roman" w:hAnsi="Times New Roman" w:cs="Times New Roman"/>
        </w:rPr>
        <w:t>» компоненте «</w:t>
      </w:r>
      <w:proofErr w:type="spellStart"/>
      <w:r w:rsidRPr="00887D00">
        <w:rPr>
          <w:rFonts w:ascii="Times New Roman" w:hAnsi="Times New Roman" w:cs="Times New Roman"/>
        </w:rPr>
        <w:t>Хорриот</w:t>
      </w:r>
      <w:proofErr w:type="spellEnd"/>
      <w:r w:rsidRPr="00887D00">
        <w:rPr>
          <w:rFonts w:ascii="Times New Roman" w:hAnsi="Times New Roman" w:cs="Times New Roman"/>
        </w:rPr>
        <w:t>».</w:t>
      </w:r>
    </w:p>
    <w:p w:rsidR="000E138B" w:rsidRPr="00887D00" w:rsidRDefault="00CF40C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Прямоугольник: скругленные углы 3" o:spid="_x0000_s1027" style="position:absolute;left:0;text-align:left;margin-left:0;margin-top:15.35pt;width:248.25pt;height:165.75pt;z-index:251664384;visibility:visible;mso-position-horizontal:left;mso-position-horizontal-relative:margin;v-text-anchor:middle" arcsize="10923f" wrapcoords="2284 -98 1631 0 261 977 261 1466 0 2443 -65 2834 -65 18863 392 20427 1501 21502 1762 21502 19773 21502 20034 21502 21143 20427 21143 20232 21665 18668 21665 3030 21535 2443 21274 1466 21339 1075 19903 0 19251 -98 2284 -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" fillcolor="white [3201]" strokecolor="black [3200]" strokeweight="1pt">
            <v:stroke joinstyle="miter"/>
            <v:textbox>
              <w:txbxContent>
                <w:p w:rsidR="00887D00" w:rsidRPr="0059422F" w:rsidRDefault="00887D00" w:rsidP="00887D0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59422F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ВЛАДЕЛЕЦ ПРИ УТЕРЕ ИЛИ ПОВРЕЖДЕНИИ СРЕДСТВ МАРКИРОВАНИЯ ДОЛЖЕН:</w:t>
                  </w:r>
                </w:p>
                <w:p w:rsidR="00887D00" w:rsidRPr="0059422F" w:rsidRDefault="00887D00" w:rsidP="00887D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9422F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А) незамедлительно обозначить животное любым способом;</w:t>
                  </w:r>
                </w:p>
                <w:p w:rsidR="00887D00" w:rsidRPr="0059422F" w:rsidRDefault="00887D00" w:rsidP="00887D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9422F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Б) в течение 5 рабочих дней уведомить специалистов в области ветеринарии;</w:t>
                  </w:r>
                </w:p>
                <w:p w:rsidR="00887D00" w:rsidRPr="0059422F" w:rsidRDefault="00887D00" w:rsidP="00887D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9422F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В) в течение 30 календарных дней повторно маркировать животное с сохранением первоначального уникального номера</w:t>
                  </w:r>
                </w:p>
              </w:txbxContent>
            </v:textbox>
            <w10:wrap type="through" anchorx="margin"/>
          </v:roundrect>
        </w:pict>
      </w:r>
      <w:r w:rsidR="000E138B" w:rsidRPr="00887D00">
        <w:rPr>
          <w:rFonts w:ascii="Times New Roman" w:hAnsi="Times New Roman" w:cs="Times New Roman"/>
        </w:rPr>
        <w:t>Учет животных осуществляют специалисты государственной ветеринарной службы в течение 10 дней с момента маркирования или ввоза на территорию РФ.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Владельцы обязаны предоставлять компетентным специалистам по их требованию доступ к животным для осмотра и учета (за исключением доступа в жилые помещения).</w:t>
      </w:r>
    </w:p>
    <w:p w:rsidR="000E138B" w:rsidRPr="00887D00" w:rsidRDefault="000E138B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 xml:space="preserve">Владельцу животного по его желанию после осуществления учета животного может быть выдана выписка из </w:t>
      </w:r>
      <w:proofErr w:type="spellStart"/>
      <w:r w:rsidRPr="00887D00">
        <w:rPr>
          <w:rFonts w:ascii="Times New Roman" w:hAnsi="Times New Roman" w:cs="Times New Roman"/>
        </w:rPr>
        <w:t>Хорриота</w:t>
      </w:r>
      <w:proofErr w:type="spellEnd"/>
      <w:r w:rsidRPr="00887D00">
        <w:rPr>
          <w:rFonts w:ascii="Times New Roman" w:hAnsi="Times New Roman" w:cs="Times New Roman"/>
        </w:rPr>
        <w:t>, содержащая сведения об учтенном животном.</w:t>
      </w:r>
    </w:p>
    <w:p w:rsidR="000E138B" w:rsidRPr="00887D00" w:rsidRDefault="00B03BC5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Животные, прошедшие маркирование до 1 сентября 2023 года, а также животные, маркированные за пределами РФ и ввезенные на территорию страны, повторной маркировке не подлежат.</w:t>
      </w:r>
    </w:p>
    <w:p w:rsidR="00B03BC5" w:rsidRPr="00887D00" w:rsidRDefault="00B03BC5" w:rsidP="000E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7D00">
        <w:rPr>
          <w:rFonts w:ascii="Times New Roman" w:hAnsi="Times New Roman" w:cs="Times New Roman"/>
        </w:rPr>
        <w:t>С 1 марта 2024 года за несоблюдение сроков или правил маркировки животных, предусмотрена административная ответственность – КоАП РФ Статья 10.6 «Нарушение правил карантина животных или других ветеринарно-санитарных правил».</w:t>
      </w:r>
    </w:p>
    <w:p w:rsidR="000E138B" w:rsidRPr="00887D00" w:rsidRDefault="000E138B" w:rsidP="00C03F06">
      <w:pPr>
        <w:jc w:val="both"/>
        <w:rPr>
          <w:rFonts w:ascii="Times New Roman" w:hAnsi="Times New Roman" w:cs="Times New Roman"/>
        </w:rPr>
      </w:pPr>
    </w:p>
    <w:p w:rsidR="00B03BC5" w:rsidRPr="00344FA6" w:rsidRDefault="00344FA6" w:rsidP="00344F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4FA6">
        <w:rPr>
          <w:rFonts w:ascii="Times New Roman" w:hAnsi="Times New Roman" w:cs="Times New Roman"/>
          <w:b/>
          <w:bCs/>
          <w:sz w:val="28"/>
          <w:szCs w:val="28"/>
        </w:rPr>
        <w:t>ПО ВОЗНИКАЮЩИМ ВОПРОСАМ ОБРАЩАТЬСЯ:</w:t>
      </w:r>
    </w:p>
    <w:p w:rsidR="00344FA6" w:rsidRPr="00344FA6" w:rsidRDefault="00344FA6" w:rsidP="00344F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4FA6">
        <w:rPr>
          <w:rFonts w:ascii="Times New Roman" w:hAnsi="Times New Roman" w:cs="Times New Roman"/>
          <w:sz w:val="28"/>
          <w:szCs w:val="28"/>
        </w:rPr>
        <w:t>Иркутская обл., г. Черемхово, ул. 2-я Советская, д. 28; тел. 8(39546) 5-62-27</w:t>
      </w:r>
    </w:p>
    <w:p w:rsidR="00344FA6" w:rsidRPr="00344FA6" w:rsidRDefault="00344FA6" w:rsidP="00344F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4FA6">
        <w:rPr>
          <w:rFonts w:ascii="Times New Roman" w:hAnsi="Times New Roman" w:cs="Times New Roman"/>
          <w:sz w:val="28"/>
          <w:szCs w:val="28"/>
        </w:rPr>
        <w:t xml:space="preserve">Иркутская обл., </w:t>
      </w:r>
      <w:proofErr w:type="spellStart"/>
      <w:r w:rsidRPr="00344FA6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344FA6">
        <w:rPr>
          <w:rFonts w:ascii="Times New Roman" w:hAnsi="Times New Roman" w:cs="Times New Roman"/>
          <w:sz w:val="28"/>
          <w:szCs w:val="28"/>
        </w:rPr>
        <w:t xml:space="preserve"> район, п. Кутулик, ул. Ветеринарная, д. 18; тел. 8(39564) 3-70-15</w:t>
      </w:r>
    </w:p>
    <w:p w:rsidR="00344FA6" w:rsidRPr="00344FA6" w:rsidRDefault="00344FA6" w:rsidP="00344F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4FA6">
        <w:rPr>
          <w:rFonts w:ascii="Times New Roman" w:hAnsi="Times New Roman" w:cs="Times New Roman"/>
          <w:sz w:val="28"/>
          <w:szCs w:val="28"/>
        </w:rPr>
        <w:t xml:space="preserve">Иркутская обл., Нукутский район, п. </w:t>
      </w:r>
      <w:proofErr w:type="spellStart"/>
      <w:r w:rsidRPr="00344FA6">
        <w:rPr>
          <w:rFonts w:ascii="Times New Roman" w:hAnsi="Times New Roman" w:cs="Times New Roman"/>
          <w:sz w:val="28"/>
          <w:szCs w:val="28"/>
        </w:rPr>
        <w:t>Новонукутский</w:t>
      </w:r>
      <w:proofErr w:type="spellEnd"/>
      <w:r w:rsidRPr="00344FA6">
        <w:rPr>
          <w:rFonts w:ascii="Times New Roman" w:hAnsi="Times New Roman" w:cs="Times New Roman"/>
          <w:sz w:val="28"/>
          <w:szCs w:val="28"/>
        </w:rPr>
        <w:t>, ул. Октябрьская, д. 39; тел. 8(39549) 2-12-66</w:t>
      </w:r>
    </w:p>
    <w:p w:rsidR="00C03F06" w:rsidRPr="00C03F06" w:rsidRDefault="00C03F06" w:rsidP="00344FA6">
      <w:pPr>
        <w:rPr>
          <w:rFonts w:ascii="Times New Roman" w:hAnsi="Times New Roman" w:cs="Times New Roman"/>
        </w:rPr>
      </w:pPr>
    </w:p>
    <w:sectPr w:rsidR="00C03F06" w:rsidRPr="00C03F06" w:rsidSect="00344FA6">
      <w:pgSz w:w="16838" w:h="11906" w:orient="landscape"/>
      <w:pgMar w:top="568" w:right="678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7304"/>
    <w:rsid w:val="000E138B"/>
    <w:rsid w:val="00283F46"/>
    <w:rsid w:val="00300BBC"/>
    <w:rsid w:val="00344FA6"/>
    <w:rsid w:val="00587273"/>
    <w:rsid w:val="0059422F"/>
    <w:rsid w:val="006A7304"/>
    <w:rsid w:val="006B264E"/>
    <w:rsid w:val="00786452"/>
    <w:rsid w:val="00887D00"/>
    <w:rsid w:val="0090117E"/>
    <w:rsid w:val="00916739"/>
    <w:rsid w:val="00B03BC5"/>
    <w:rsid w:val="00C03F06"/>
    <w:rsid w:val="00C7034A"/>
    <w:rsid w:val="00CF4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46"/>
  </w:style>
  <w:style w:type="paragraph" w:styleId="1">
    <w:name w:val="heading 1"/>
    <w:basedOn w:val="a"/>
    <w:next w:val="a"/>
    <w:link w:val="10"/>
    <w:uiPriority w:val="9"/>
    <w:qFormat/>
    <w:rsid w:val="006A7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3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3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3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3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3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3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A7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7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73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3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73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73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73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26458-1F46-4CE7-831B-1B7750E28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2026-05-29T05:28:00Z</cp:lastPrinted>
  <dcterms:created xsi:type="dcterms:W3CDTF">2026-06-24T07:52:00Z</dcterms:created>
  <dcterms:modified xsi:type="dcterms:W3CDTF">2026-07-14T23:42:00Z</dcterms:modified>
</cp:coreProperties>
</file>