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318" w:rsidRPr="00883318" w:rsidRDefault="00113E96" w:rsidP="00856EE6">
      <w:pPr>
        <w:tabs>
          <w:tab w:val="left" w:pos="-709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" from="30.7pt,14.8pt" to="30.7pt,14.8pt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" from="30.7pt,14.8pt" to="30.7pt,14.8pt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8" style="position:absolute;left:0;text-align:left;z-index:251662336" from="30.7pt,14.8pt" to="30.7pt,14.8pt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9" style="position:absolute;left:0;text-align:left;z-index:251663360" from="30.7pt,14.8pt" to="30.7pt,14.8pt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30" style="position:absolute;left:0;text-align:left;z-index:251664384" from="30.7pt,14.8pt" to="30.7pt,14.8pt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31" style="position:absolute;left:0;text-align:left;z-index:251665408" from="30.7pt,14.8pt" to="30.7pt,14.8pt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32" style="position:absolute;left:0;text-align:left;z-index:251666432" from="30.7pt,14.8pt" to="30.7pt,14.8pt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33" style="position:absolute;left:0;text-align:left;z-index:251667456" from="30.7pt,14.8pt" to="30.7pt,14.8pt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34" style="position:absolute;left:0;text-align:left;z-index:251668480" from="30.7pt,14.8pt" to="30.7pt,14.8pt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35" style="position:absolute;left:0;text-align:left;z-index:251669504" from="30.7pt,14.8pt" to="30.7pt,14.8pt" o:allowincell="f"/>
        </w:pict>
      </w:r>
      <w:r w:rsidR="00883318" w:rsidRPr="0088331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83318" w:rsidRPr="003F6F1E" w:rsidRDefault="00883318" w:rsidP="00856EE6">
      <w:pPr>
        <w:pStyle w:val="a7"/>
        <w:tabs>
          <w:tab w:val="left" w:pos="-709"/>
        </w:tabs>
        <w:ind w:left="-851"/>
        <w:rPr>
          <w:szCs w:val="32"/>
        </w:rPr>
      </w:pPr>
      <w:r w:rsidRPr="003F6F1E">
        <w:rPr>
          <w:szCs w:val="32"/>
        </w:rPr>
        <w:t xml:space="preserve">    Муниципальное образование «Кутулик»</w:t>
      </w:r>
    </w:p>
    <w:p w:rsidR="00883318" w:rsidRPr="00E00F0B" w:rsidRDefault="00883318" w:rsidP="00856EE6">
      <w:pPr>
        <w:pStyle w:val="a7"/>
        <w:tabs>
          <w:tab w:val="left" w:pos="-709"/>
        </w:tabs>
        <w:ind w:left="-851"/>
        <w:rPr>
          <w:b w:val="0"/>
          <w:sz w:val="28"/>
          <w:szCs w:val="28"/>
        </w:rPr>
      </w:pPr>
    </w:p>
    <w:p w:rsidR="00CE665F" w:rsidRPr="00E00F0B" w:rsidRDefault="00CE665F" w:rsidP="00856EE6">
      <w:pPr>
        <w:shd w:val="clear" w:color="auto" w:fill="FFFFFF"/>
        <w:tabs>
          <w:tab w:val="left" w:pos="-709"/>
        </w:tabs>
        <w:spacing w:after="0" w:line="300" w:lineRule="atLeast"/>
        <w:ind w:left="-851"/>
        <w:jc w:val="center"/>
        <w:outlineLvl w:val="0"/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</w:rPr>
        <w:t>Памятка для владельцев сельскохозяйственных животных</w:t>
      </w:r>
    </w:p>
    <w:p w:rsidR="00CE665F" w:rsidRPr="00E00F0B" w:rsidRDefault="00CE665F" w:rsidP="00856EE6">
      <w:p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 xml:space="preserve">            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Содержание домашних животных – это  большая ответственность. Правила выпаса и содержания скота существуют для обеспечения </w:t>
      </w:r>
      <w:proofErr w:type="gramStart"/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безопасности</w:t>
      </w:r>
      <w:proofErr w:type="gramEnd"/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как самих животных, так и людей, а также для сохранения окружающей среды. Нарушение этих правил может привести к административной и даже гражданско-правовой ответственности.  </w:t>
      </w:r>
    </w:p>
    <w:p w:rsidR="00CE665F" w:rsidRPr="00E00F0B" w:rsidRDefault="00CE665F" w:rsidP="00856EE6">
      <w:p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b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color w:val="050624"/>
          <w:sz w:val="28"/>
          <w:szCs w:val="28"/>
        </w:rPr>
        <w:t xml:space="preserve">        Основные правила выпаса и содержания </w:t>
      </w:r>
      <w:r w:rsidRPr="00E00F0B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</w:rPr>
        <w:t>сельскохозяйственных животных.</w:t>
      </w:r>
    </w:p>
    <w:p w:rsidR="00CE665F" w:rsidRPr="00E00F0B" w:rsidRDefault="00CE665F" w:rsidP="00856EE6">
      <w:p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         </w:t>
      </w: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Места выпаса: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 Выпас скота разрешен только в специально оборудованных и огороженных пастбищах. Важно, чтобы животные находились под постоянным присмотром владельца или уполномоченного пастуха.</w:t>
      </w:r>
    </w:p>
    <w:p w:rsidR="00CE665F" w:rsidRPr="00E00F0B" w:rsidRDefault="00CE665F" w:rsidP="00856EE6">
      <w:pPr>
        <w:numPr>
          <w:ilvl w:val="0"/>
          <w:numId w:val="2"/>
        </w:num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Запрещенные территории: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 Категорически запрещено выгуливать животных на улицах, в парках, скверах, на площадях, вблизи автомобильных и железных дорог (кроме специально установленных мест), а также в местах, где люди отдыхают или купаются.</w:t>
      </w:r>
    </w:p>
    <w:p w:rsidR="00CE665F" w:rsidRPr="00E00F0B" w:rsidRDefault="00CE665F" w:rsidP="00856EE6">
      <w:pPr>
        <w:numPr>
          <w:ilvl w:val="0"/>
          <w:numId w:val="2"/>
        </w:num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proofErr w:type="gramStart"/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Контроль за</w:t>
      </w:r>
      <w:proofErr w:type="gramEnd"/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 xml:space="preserve"> животными: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 Недопустимо оставлять животных без присмотра во время выпаса. Следите за их поведением и не допускайте бесконтрольного передвижения.</w:t>
      </w:r>
    </w:p>
    <w:p w:rsidR="00CE665F" w:rsidRPr="00E00F0B" w:rsidRDefault="00CE665F" w:rsidP="00856EE6">
      <w:pPr>
        <w:numPr>
          <w:ilvl w:val="0"/>
          <w:numId w:val="2"/>
        </w:num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Безопасность: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 Крайне важно исключить выход животных на территории учреждений (школ, больниц), детских и спортивных площадок, кладбищ. Также нельзя допускать их потравы сельскохозяйственных угодий, чтобы не повредить посевы и не испортить чужое имущество.</w:t>
      </w:r>
    </w:p>
    <w:p w:rsidR="00CE665F" w:rsidRPr="00E00F0B" w:rsidRDefault="00CE665F" w:rsidP="00856EE6">
      <w:pPr>
        <w:numPr>
          <w:ilvl w:val="0"/>
          <w:numId w:val="2"/>
        </w:num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Ветеринарные мероприятия: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 Владельцы обязаны </w:t>
      </w:r>
      <w:r w:rsidR="00883318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обеспечить маркирование животных, 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вовремя проводить вакцинацию, профилактику заболеваний и леч</w:t>
      </w:r>
      <w:r w:rsidR="00883318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ение своих животных. Обеспечивать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животных достаточным количеством корма и воды.</w:t>
      </w:r>
      <w:r w:rsidR="002E5F2E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</w:t>
      </w:r>
    </w:p>
    <w:p w:rsidR="00CE665F" w:rsidRPr="00E00F0B" w:rsidRDefault="00CE665F" w:rsidP="00856EE6">
      <w:pPr>
        <w:numPr>
          <w:ilvl w:val="0"/>
          <w:numId w:val="2"/>
        </w:num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Информирование: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 О любых изменениях в поголовье (приобретение, рождение, убой, продажа), а также о случаях внезапной гибели или странного поведения животных необходимо сообщать в государственные органы ветеринарного надзора.</w:t>
      </w:r>
    </w:p>
    <w:p w:rsidR="00CE665F" w:rsidRPr="00E00F0B" w:rsidRDefault="00CE665F" w:rsidP="00856EE6">
      <w:pPr>
        <w:numPr>
          <w:ilvl w:val="0"/>
          <w:numId w:val="2"/>
        </w:num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Водоемы: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 Запрещено купать сельскохозяйственных животных в водоемах, предназначенных для отдыха людей.</w:t>
      </w:r>
    </w:p>
    <w:p w:rsidR="00CE665F" w:rsidRPr="00E00F0B" w:rsidRDefault="00CE665F" w:rsidP="00856EE6">
      <w:pPr>
        <w:numPr>
          <w:ilvl w:val="0"/>
          <w:numId w:val="2"/>
        </w:num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Уборка: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 После перегона скота необходимо своевременно убирать продукты жизнедеятельности животных с придомовых территорий и дорог.</w:t>
      </w:r>
    </w:p>
    <w:p w:rsidR="006F6098" w:rsidRPr="00E00F0B" w:rsidRDefault="00CE665F" w:rsidP="00856EE6">
      <w:pPr>
        <w:shd w:val="clear" w:color="auto" w:fill="FFFFFF"/>
        <w:tabs>
          <w:tab w:val="left" w:pos="-709"/>
        </w:tabs>
        <w:spacing w:after="0" w:line="300" w:lineRule="atLeast"/>
        <w:ind w:left="-851"/>
        <w:jc w:val="center"/>
        <w:outlineLvl w:val="2"/>
        <w:rPr>
          <w:rFonts w:ascii="Times New Roman" w:eastAsia="Times New Roman" w:hAnsi="Times New Roman" w:cs="Times New Roman"/>
          <w:b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color w:val="050624"/>
          <w:sz w:val="28"/>
          <w:szCs w:val="28"/>
        </w:rPr>
        <w:t>Требования к содержанию отдельных видов животных</w:t>
      </w:r>
      <w:r w:rsidR="00883318" w:rsidRPr="00E00F0B">
        <w:rPr>
          <w:rFonts w:ascii="Times New Roman" w:eastAsia="Times New Roman" w:hAnsi="Times New Roman" w:cs="Times New Roman"/>
          <w:b/>
          <w:color w:val="050624"/>
          <w:sz w:val="28"/>
          <w:szCs w:val="28"/>
        </w:rPr>
        <w:t>.</w:t>
      </w:r>
    </w:p>
    <w:p w:rsidR="00CE665F" w:rsidRPr="00E00F0B" w:rsidRDefault="006F6098" w:rsidP="00856EE6">
      <w:pPr>
        <w:shd w:val="clear" w:color="auto" w:fill="FFFFFF"/>
        <w:tabs>
          <w:tab w:val="left" w:pos="-709"/>
        </w:tabs>
        <w:spacing w:after="0" w:line="300" w:lineRule="atLeast"/>
        <w:ind w:left="-851"/>
        <w:outlineLvl w:val="2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        </w:t>
      </w:r>
      <w:r w:rsidR="00CE665F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Для некоторых видов животных существуют специфические правила:</w:t>
      </w:r>
    </w:p>
    <w:p w:rsidR="00883318" w:rsidRPr="00E00F0B" w:rsidRDefault="00CE665F" w:rsidP="00856EE6">
      <w:pPr>
        <w:numPr>
          <w:ilvl w:val="0"/>
          <w:numId w:val="3"/>
        </w:num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Крупный рогатый скот (КРС):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 Соблюдайте Ветеринарные правила содержания</w:t>
      </w:r>
      <w:r w:rsidR="002E5F2E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</w:t>
      </w:r>
      <w:proofErr w:type="spellStart"/>
      <w:proofErr w:type="gramStart"/>
      <w:r w:rsidR="002E5F2E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крупно-рогатого</w:t>
      </w:r>
      <w:proofErr w:type="spellEnd"/>
      <w:proofErr w:type="gramEnd"/>
      <w:r w:rsidR="002E5F2E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скота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, утвержденные приказом Мин</w:t>
      </w:r>
      <w:r w:rsidR="00883318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сельхоза России от 21.10.2020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№</w:t>
      </w:r>
      <w:r w:rsidR="00883318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622. В частности, запрещено содержать и выпасать КРС на территориях, 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lastRenderedPageBreak/>
        <w:t>связанных с утилизацией отходов (полигоны ТБО, скотомогильники, очистные сооружения).</w:t>
      </w:r>
    </w:p>
    <w:p w:rsidR="00CE665F" w:rsidRPr="00E00F0B" w:rsidRDefault="00CE665F" w:rsidP="00856EE6">
      <w:pPr>
        <w:numPr>
          <w:ilvl w:val="0"/>
          <w:numId w:val="3"/>
        </w:num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Свиньи: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 Свиней следует соде</w:t>
      </w:r>
      <w:r w:rsidR="00883318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ржать </w:t>
      </w:r>
      <w:proofErr w:type="spellStart"/>
      <w:r w:rsidR="00883318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безвыгульно</w:t>
      </w:r>
      <w:proofErr w:type="spellEnd"/>
      <w:r w:rsidR="00883318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. Лучше всего 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располагать их в закрытых помещениях или под навесами, не допуская контакта с другими животными.</w:t>
      </w:r>
    </w:p>
    <w:p w:rsidR="00E00F0B" w:rsidRDefault="00CE665F" w:rsidP="00E00F0B">
      <w:pPr>
        <w:shd w:val="clear" w:color="auto" w:fill="FFFFFF"/>
        <w:tabs>
          <w:tab w:val="left" w:pos="-709"/>
        </w:tabs>
        <w:spacing w:after="0" w:line="300" w:lineRule="atLeast"/>
        <w:ind w:left="-851"/>
        <w:jc w:val="center"/>
        <w:outlineLvl w:val="2"/>
        <w:rPr>
          <w:rFonts w:ascii="Times New Roman" w:eastAsia="Times New Roman" w:hAnsi="Times New Roman" w:cs="Times New Roman"/>
          <w:b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color w:val="050624"/>
          <w:sz w:val="28"/>
          <w:szCs w:val="28"/>
        </w:rPr>
        <w:t>Ответственность за нарушения правил</w:t>
      </w:r>
    </w:p>
    <w:p w:rsidR="00E00F0B" w:rsidRDefault="00E00F0B" w:rsidP="00E00F0B">
      <w:pPr>
        <w:shd w:val="clear" w:color="auto" w:fill="FFFFFF"/>
        <w:tabs>
          <w:tab w:val="left" w:pos="-709"/>
        </w:tabs>
        <w:spacing w:after="0" w:line="300" w:lineRule="atLeast"/>
        <w:ind w:left="-851"/>
        <w:jc w:val="center"/>
        <w:outlineLvl w:val="2"/>
        <w:rPr>
          <w:rFonts w:ascii="Times New Roman" w:eastAsia="Times New Roman" w:hAnsi="Times New Roman" w:cs="Times New Roman"/>
          <w:b/>
          <w:color w:val="050624"/>
          <w:sz w:val="28"/>
          <w:szCs w:val="28"/>
        </w:rPr>
      </w:pPr>
    </w:p>
    <w:p w:rsidR="00CE665F" w:rsidRPr="00E00F0B" w:rsidRDefault="00E00F0B" w:rsidP="00E00F0B">
      <w:pPr>
        <w:shd w:val="clear" w:color="auto" w:fill="FFFFFF"/>
        <w:tabs>
          <w:tab w:val="left" w:pos="-709"/>
        </w:tabs>
        <w:spacing w:after="0" w:line="300" w:lineRule="atLeast"/>
        <w:ind w:left="-851"/>
        <w:jc w:val="center"/>
        <w:outlineLvl w:val="2"/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 xml:space="preserve"> </w:t>
      </w:r>
      <w:r w:rsidR="00CE665F"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Административная ответственность:</w:t>
      </w:r>
    </w:p>
    <w:p w:rsidR="00E00F0B" w:rsidRPr="003F6F1E" w:rsidRDefault="006F6098" w:rsidP="00E00F0B">
      <w:pPr>
        <w:pStyle w:val="s1"/>
        <w:shd w:val="clear" w:color="auto" w:fill="FFFFFF"/>
        <w:tabs>
          <w:tab w:val="left" w:pos="-709"/>
        </w:tabs>
        <w:ind w:left="-851"/>
        <w:jc w:val="both"/>
        <w:rPr>
          <w:color w:val="000000" w:themeColor="text1"/>
          <w:sz w:val="28"/>
          <w:szCs w:val="28"/>
        </w:rPr>
      </w:pPr>
      <w:r w:rsidRPr="003F6F1E">
        <w:rPr>
          <w:color w:val="000000" w:themeColor="text1"/>
          <w:sz w:val="28"/>
          <w:szCs w:val="28"/>
        </w:rPr>
        <w:t xml:space="preserve"> </w:t>
      </w:r>
      <w:r w:rsidR="00284369" w:rsidRPr="003F6F1E">
        <w:rPr>
          <w:color w:val="000000" w:themeColor="text1"/>
          <w:sz w:val="28"/>
          <w:szCs w:val="28"/>
        </w:rPr>
        <w:t xml:space="preserve">      </w:t>
      </w:r>
      <w:r w:rsidRPr="003F6F1E">
        <w:rPr>
          <w:color w:val="000000" w:themeColor="text1"/>
          <w:sz w:val="28"/>
          <w:szCs w:val="28"/>
        </w:rPr>
        <w:t xml:space="preserve"> В соответствии с требованиями Закона Иркутской области от 30 декабря 2014 года № 173 –</w:t>
      </w:r>
      <w:proofErr w:type="gramStart"/>
      <w:r w:rsidRPr="003F6F1E">
        <w:rPr>
          <w:color w:val="000000" w:themeColor="text1"/>
          <w:sz w:val="28"/>
          <w:szCs w:val="28"/>
        </w:rPr>
        <w:t>ОЗ</w:t>
      </w:r>
      <w:proofErr w:type="gramEnd"/>
      <w:r w:rsidRPr="003F6F1E">
        <w:rPr>
          <w:color w:val="000000" w:themeColor="text1"/>
          <w:sz w:val="28"/>
          <w:szCs w:val="28"/>
        </w:rPr>
        <w:t xml:space="preserve">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  н</w:t>
      </w:r>
      <w:r w:rsidR="00284369" w:rsidRPr="003F6F1E">
        <w:rPr>
          <w:color w:val="000000" w:themeColor="text1"/>
          <w:sz w:val="28"/>
          <w:szCs w:val="28"/>
        </w:rPr>
        <w:t>есоблюдение правил благоустройства территории муниципального образования</w:t>
      </w:r>
      <w:r w:rsidRPr="003F6F1E">
        <w:rPr>
          <w:color w:val="000000" w:themeColor="text1"/>
          <w:sz w:val="28"/>
          <w:szCs w:val="28"/>
        </w:rPr>
        <w:t xml:space="preserve"> «Кутулик»</w:t>
      </w:r>
      <w:r w:rsidR="00284369" w:rsidRPr="003F6F1E">
        <w:rPr>
          <w:color w:val="000000" w:themeColor="text1"/>
          <w:sz w:val="28"/>
          <w:szCs w:val="28"/>
        </w:rPr>
        <w:t>, выразившееся в несоблюдении предусмотренных данными правилами мероприятий по содержанию территории, не повлекшее нарушения правил и норм, установленных федеральными законами и иными нормативными правовыми актами Российской Федерации</w:t>
      </w:r>
      <w:r w:rsidRPr="003F6F1E">
        <w:rPr>
          <w:color w:val="000000" w:themeColor="text1"/>
          <w:sz w:val="28"/>
          <w:szCs w:val="28"/>
        </w:rPr>
        <w:t xml:space="preserve">, законами Иркутской области, </w:t>
      </w:r>
      <w:r w:rsidR="00284369" w:rsidRPr="003F6F1E">
        <w:rPr>
          <w:color w:val="000000" w:themeColor="text1"/>
          <w:sz w:val="28"/>
          <w:szCs w:val="28"/>
        </w:rPr>
        <w:t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 на юридических лиц - от десяти тысяч до пятидесяти пяти тысяч рублей.</w:t>
      </w:r>
    </w:p>
    <w:p w:rsidR="00E00F0B" w:rsidRPr="003F6F1E" w:rsidRDefault="00E00F0B" w:rsidP="00E00F0B">
      <w:pPr>
        <w:pStyle w:val="s1"/>
        <w:shd w:val="clear" w:color="auto" w:fill="FFFFFF"/>
        <w:tabs>
          <w:tab w:val="left" w:pos="-709"/>
        </w:tabs>
        <w:ind w:left="-851"/>
        <w:jc w:val="both"/>
        <w:rPr>
          <w:color w:val="000000" w:themeColor="text1"/>
          <w:sz w:val="28"/>
          <w:szCs w:val="28"/>
        </w:rPr>
      </w:pPr>
      <w:r w:rsidRPr="003F6F1E">
        <w:rPr>
          <w:color w:val="000000" w:themeColor="text1"/>
          <w:sz w:val="28"/>
          <w:szCs w:val="28"/>
        </w:rPr>
        <w:t xml:space="preserve">       </w:t>
      </w:r>
      <w:proofErr w:type="gramStart"/>
      <w:r w:rsidRPr="003F6F1E">
        <w:rPr>
          <w:color w:val="000000" w:themeColor="text1"/>
          <w:sz w:val="28"/>
          <w:szCs w:val="28"/>
        </w:rPr>
        <w:t xml:space="preserve">В соответствии  с п. 4 ст. 11.1 </w:t>
      </w:r>
      <w:proofErr w:type="spellStart"/>
      <w:r w:rsidRPr="003F6F1E">
        <w:rPr>
          <w:color w:val="000000" w:themeColor="text1"/>
          <w:sz w:val="28"/>
          <w:szCs w:val="28"/>
        </w:rPr>
        <w:t>КоАП</w:t>
      </w:r>
      <w:proofErr w:type="spellEnd"/>
      <w:r w:rsidRPr="003F6F1E">
        <w:rPr>
          <w:color w:val="000000" w:themeColor="text1"/>
          <w:sz w:val="28"/>
          <w:szCs w:val="28"/>
        </w:rPr>
        <w:t xml:space="preserve"> РФ  за нарушение правил проезда гужевым транспортом и прогона скота через железнодорожные пути, а равно нарушение правил выпаса скота вблизи железнодорожных путей  предусмотрено предупреждение или наложение административного штрафа на граждан в размере одной тысячи рублей; на должностных лиц - от трех тысяч до пяти тысяч рублей;</w:t>
      </w:r>
      <w:proofErr w:type="gramEnd"/>
      <w:r w:rsidRPr="003F6F1E">
        <w:rPr>
          <w:color w:val="000000" w:themeColor="text1"/>
          <w:sz w:val="28"/>
          <w:szCs w:val="28"/>
        </w:rPr>
        <w:t xml:space="preserve"> на юридических лиц - от двадцати тысяч до пятидесяти тысяч рублей. </w:t>
      </w:r>
    </w:p>
    <w:p w:rsidR="00E00F0B" w:rsidRPr="003F6F1E" w:rsidRDefault="00E00F0B" w:rsidP="00E00F0B">
      <w:pPr>
        <w:pStyle w:val="s1"/>
        <w:shd w:val="clear" w:color="auto" w:fill="FFFFFF"/>
        <w:tabs>
          <w:tab w:val="left" w:pos="-709"/>
        </w:tabs>
        <w:ind w:left="-851"/>
        <w:jc w:val="both"/>
        <w:rPr>
          <w:color w:val="000000" w:themeColor="text1"/>
          <w:sz w:val="28"/>
          <w:szCs w:val="28"/>
        </w:rPr>
      </w:pPr>
      <w:r w:rsidRPr="003F6F1E">
        <w:rPr>
          <w:color w:val="000000" w:themeColor="text1"/>
          <w:sz w:val="28"/>
          <w:szCs w:val="28"/>
        </w:rPr>
        <w:t xml:space="preserve">         При причинении ущерба ОАО «РЖД» при транспортных происшествиях и иных, связанных с нарушением правил безопасности движения и эксплуатации железнодорожного транспорта, событиях в связи с нахождением на железнодорожных путях крупного рогатого скота, убытки, причиненные ОАО «РЖД» могут быть взысканы с собственника крупного рогатого скота в судебном порядке. </w:t>
      </w:r>
    </w:p>
    <w:p w:rsidR="00CE665F" w:rsidRPr="00E00F0B" w:rsidRDefault="00CE665F" w:rsidP="00426304">
      <w:p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Гражданско-правовая ответственность:</w:t>
      </w:r>
    </w:p>
    <w:p w:rsidR="00CE665F" w:rsidRPr="00E00F0B" w:rsidRDefault="006F6098" w:rsidP="00856EE6">
      <w:p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          </w:t>
      </w:r>
      <w:r w:rsidR="00CE665F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В случае</w:t>
      </w:r>
      <w:proofErr w:type="gramStart"/>
      <w:r w:rsidR="00CE665F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>,</w:t>
      </w:r>
      <w:proofErr w:type="gramEnd"/>
      <w:r w:rsidR="00CE665F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если бесконтрольный выпас или иное нарушение правил содержания</w:t>
      </w:r>
      <w:r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домашних животных </w:t>
      </w:r>
      <w:r w:rsidR="00CE665F" w:rsidRPr="00E00F0B">
        <w:rPr>
          <w:rFonts w:ascii="Times New Roman" w:eastAsia="Times New Roman" w:hAnsi="Times New Roman" w:cs="Times New Roman"/>
          <w:color w:val="050624"/>
          <w:sz w:val="28"/>
          <w:szCs w:val="28"/>
        </w:rPr>
        <w:t xml:space="preserve"> привело к причинению вреда жизни, здоровью человека или его имуществу, владелец животного обязан возместить весь причиненный ущерб в полном объеме.</w:t>
      </w:r>
    </w:p>
    <w:p w:rsidR="00CE665F" w:rsidRPr="00E00F0B" w:rsidRDefault="00CE665F" w:rsidP="00426304">
      <w:pPr>
        <w:shd w:val="clear" w:color="auto" w:fill="FFFFFF"/>
        <w:tabs>
          <w:tab w:val="left" w:pos="-709"/>
        </w:tabs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 w:cs="Times New Roman"/>
          <w:color w:val="050624"/>
          <w:sz w:val="28"/>
          <w:szCs w:val="28"/>
        </w:rPr>
      </w:pPr>
      <w:r w:rsidRPr="00E00F0B">
        <w:rPr>
          <w:rFonts w:ascii="Times New Roman" w:eastAsia="Times New Roman" w:hAnsi="Times New Roman" w:cs="Times New Roman"/>
          <w:b/>
          <w:bCs/>
          <w:color w:val="050624"/>
          <w:sz w:val="28"/>
          <w:szCs w:val="28"/>
        </w:rPr>
        <w:t>Соблюдение правил – залог спокойствия и безопасности для всех!</w:t>
      </w:r>
    </w:p>
    <w:p w:rsidR="00883318" w:rsidRPr="00E00F0B" w:rsidRDefault="00883318" w:rsidP="00856EE6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6F6098" w:rsidRPr="00E00F0B" w:rsidRDefault="00883318">
      <w:pPr>
        <w:rPr>
          <w:rFonts w:ascii="Times New Roman" w:hAnsi="Times New Roman" w:cs="Times New Roman"/>
          <w:sz w:val="28"/>
          <w:szCs w:val="28"/>
        </w:rPr>
      </w:pPr>
      <w:r w:rsidRPr="00E00F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6F6098" w:rsidRPr="00E00F0B" w:rsidRDefault="006F6098" w:rsidP="006F609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8"/>
          <w:szCs w:val="28"/>
        </w:rPr>
      </w:pPr>
    </w:p>
    <w:p w:rsidR="006F6098" w:rsidRPr="00E00F0B" w:rsidRDefault="006F6098">
      <w:pPr>
        <w:rPr>
          <w:rFonts w:ascii="Times New Roman" w:hAnsi="Times New Roman" w:cs="Times New Roman"/>
          <w:sz w:val="28"/>
          <w:szCs w:val="28"/>
        </w:rPr>
      </w:pPr>
    </w:p>
    <w:sectPr w:rsidR="006F6098" w:rsidRPr="00E00F0B" w:rsidSect="00F07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3828"/>
    <w:multiLevelType w:val="multilevel"/>
    <w:tmpl w:val="839C6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3F481D"/>
    <w:multiLevelType w:val="multilevel"/>
    <w:tmpl w:val="AE6E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3C6A0F"/>
    <w:multiLevelType w:val="multilevel"/>
    <w:tmpl w:val="1FBE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CF1015"/>
    <w:multiLevelType w:val="multilevel"/>
    <w:tmpl w:val="51405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665F"/>
    <w:rsid w:val="00113E96"/>
    <w:rsid w:val="00284369"/>
    <w:rsid w:val="002E5F2E"/>
    <w:rsid w:val="003F6F1E"/>
    <w:rsid w:val="00426304"/>
    <w:rsid w:val="006F6098"/>
    <w:rsid w:val="00856EE6"/>
    <w:rsid w:val="00883318"/>
    <w:rsid w:val="00CE665F"/>
    <w:rsid w:val="00E00F0B"/>
    <w:rsid w:val="00F07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646"/>
  </w:style>
  <w:style w:type="paragraph" w:styleId="1">
    <w:name w:val="heading 1"/>
    <w:basedOn w:val="a"/>
    <w:link w:val="10"/>
    <w:uiPriority w:val="9"/>
    <w:qFormat/>
    <w:rsid w:val="00CE66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E66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6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CE665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js-show-counter">
    <w:name w:val="js-show-counter"/>
    <w:basedOn w:val="a0"/>
    <w:rsid w:val="00CE665F"/>
  </w:style>
  <w:style w:type="character" w:styleId="a3">
    <w:name w:val="Hyperlink"/>
    <w:basedOn w:val="a0"/>
    <w:uiPriority w:val="99"/>
    <w:semiHidden/>
    <w:unhideWhenUsed/>
    <w:rsid w:val="00CE665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E6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CE665F"/>
    <w:rPr>
      <w:b/>
      <w:bCs/>
    </w:rPr>
  </w:style>
  <w:style w:type="paragraph" w:customStyle="1" w:styleId="s1">
    <w:name w:val="s_1"/>
    <w:basedOn w:val="a"/>
    <w:rsid w:val="00284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284369"/>
    <w:rPr>
      <w:i/>
      <w:iCs/>
    </w:rPr>
  </w:style>
  <w:style w:type="paragraph" w:styleId="a7">
    <w:name w:val="Title"/>
    <w:basedOn w:val="a"/>
    <w:link w:val="a8"/>
    <w:qFormat/>
    <w:rsid w:val="0088331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Название Знак"/>
    <w:basedOn w:val="a0"/>
    <w:link w:val="a7"/>
    <w:rsid w:val="00883318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Subtitle"/>
    <w:basedOn w:val="a"/>
    <w:link w:val="aa"/>
    <w:qFormat/>
    <w:rsid w:val="0088331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a">
    <w:name w:val="Подзаголовок Знак"/>
    <w:basedOn w:val="a0"/>
    <w:link w:val="a9"/>
    <w:rsid w:val="00883318"/>
    <w:rPr>
      <w:rFonts w:ascii="Times New Roman" w:eastAsia="Times New Roman" w:hAnsi="Times New Roman" w:cs="Times New Roman"/>
      <w:b/>
      <w:sz w:val="3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6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2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25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19815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8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30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08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9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82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2026-09-08T01:40:00Z</cp:lastPrinted>
  <dcterms:created xsi:type="dcterms:W3CDTF">2026-06-24T02:34:00Z</dcterms:created>
  <dcterms:modified xsi:type="dcterms:W3CDTF">2026-09-08T01:40:00Z</dcterms:modified>
</cp:coreProperties>
</file>