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Печатное средство массовой информации</w:t>
      </w:r>
    </w:p>
    <w:p w:rsidR="00E209D8" w:rsidRPr="00410DAB" w:rsidRDefault="00E209D8" w:rsidP="00E209D8">
      <w:pPr>
        <w:spacing w:after="0" w:line="240" w:lineRule="auto"/>
        <w:jc w:val="center"/>
        <w:rPr>
          <w:rFonts w:ascii="Times New Roman" w:hAnsi="Times New Roman" w:cs="Times New Roman"/>
          <w:b/>
          <w:color w:val="000000"/>
          <w:sz w:val="24"/>
          <w:szCs w:val="24"/>
        </w:rPr>
      </w:pP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«КУТУЛИКСКИЙ ВЕСТНИК»</w:t>
      </w:r>
    </w:p>
    <w:p w:rsidR="00E209D8" w:rsidRPr="00410DAB" w:rsidRDefault="00E209D8" w:rsidP="00E209D8">
      <w:pPr>
        <w:spacing w:after="0" w:line="240" w:lineRule="auto"/>
        <w:jc w:val="center"/>
        <w:rPr>
          <w:rFonts w:ascii="Times New Roman" w:hAnsi="Times New Roman" w:cs="Times New Roman"/>
          <w:b/>
          <w:color w:val="000000"/>
          <w:sz w:val="24"/>
          <w:szCs w:val="24"/>
        </w:rPr>
      </w:pPr>
    </w:p>
    <w:p w:rsidR="00E209D8" w:rsidRPr="00410DAB" w:rsidRDefault="00C62A52" w:rsidP="00E209D8">
      <w:pPr>
        <w:pBdr>
          <w:bottom w:val="single" w:sz="12" w:space="1" w:color="auto"/>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 июня</w:t>
      </w:r>
      <w:r w:rsidR="00C678E7" w:rsidRPr="00410DAB">
        <w:rPr>
          <w:rFonts w:ascii="Times New Roman" w:hAnsi="Times New Roman" w:cs="Times New Roman"/>
          <w:b/>
          <w:color w:val="000000"/>
          <w:sz w:val="24"/>
          <w:szCs w:val="24"/>
        </w:rPr>
        <w:t xml:space="preserve"> 2024</w:t>
      </w:r>
      <w:r>
        <w:rPr>
          <w:rFonts w:ascii="Times New Roman" w:hAnsi="Times New Roman" w:cs="Times New Roman"/>
          <w:b/>
          <w:color w:val="000000"/>
          <w:sz w:val="24"/>
          <w:szCs w:val="24"/>
        </w:rPr>
        <w:t xml:space="preserve"> года, выпуск   № 10 (245</w:t>
      </w:r>
      <w:r w:rsidR="00E209D8" w:rsidRPr="00410DAB">
        <w:rPr>
          <w:rFonts w:ascii="Times New Roman" w:hAnsi="Times New Roman" w:cs="Times New Roman"/>
          <w:b/>
          <w:color w:val="000000"/>
          <w:sz w:val="24"/>
          <w:szCs w:val="24"/>
        </w:rPr>
        <w:t>)</w:t>
      </w:r>
    </w:p>
    <w:p w:rsidR="00E209D8" w:rsidRPr="00410DAB" w:rsidRDefault="00E209D8" w:rsidP="00E209D8">
      <w:pPr>
        <w:spacing w:after="0" w:line="240" w:lineRule="auto"/>
        <w:jc w:val="center"/>
        <w:rPr>
          <w:rFonts w:ascii="Times New Roman" w:hAnsi="Times New Roman" w:cs="Times New Roman"/>
          <w:b/>
          <w:color w:val="000000"/>
          <w:sz w:val="24"/>
          <w:szCs w:val="24"/>
        </w:rPr>
      </w:pPr>
    </w:p>
    <w:p w:rsidR="00E209D8" w:rsidRPr="00410DAB" w:rsidRDefault="00E209D8" w:rsidP="00E209D8">
      <w:pPr>
        <w:spacing w:after="0" w:line="240" w:lineRule="auto"/>
        <w:ind w:right="-6" w:firstLine="709"/>
        <w:jc w:val="center"/>
        <w:rPr>
          <w:rFonts w:ascii="Times New Roman" w:hAnsi="Times New Roman" w:cs="Times New Roman"/>
          <w:b/>
          <w:sz w:val="24"/>
          <w:szCs w:val="24"/>
        </w:rPr>
      </w:pPr>
      <w:r w:rsidRPr="00410DAB">
        <w:rPr>
          <w:rFonts w:ascii="Times New Roman" w:hAnsi="Times New Roman" w:cs="Times New Roman"/>
          <w:b/>
          <w:sz w:val="24"/>
          <w:szCs w:val="24"/>
        </w:rPr>
        <w:t>В номере публикуются следующие нормативно-правовые акты,</w:t>
      </w:r>
    </w:p>
    <w:p w:rsidR="00E209D8" w:rsidRPr="00410DAB" w:rsidRDefault="00C62A52" w:rsidP="00E209D8">
      <w:pPr>
        <w:spacing w:after="0" w:line="240" w:lineRule="auto"/>
        <w:ind w:right="-6"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принятые</w:t>
      </w:r>
      <w:proofErr w:type="gramEnd"/>
      <w:r>
        <w:rPr>
          <w:rFonts w:ascii="Times New Roman" w:hAnsi="Times New Roman" w:cs="Times New Roman"/>
          <w:b/>
          <w:sz w:val="24"/>
          <w:szCs w:val="24"/>
        </w:rPr>
        <w:t xml:space="preserve"> в июне</w:t>
      </w:r>
      <w:r w:rsidR="00411864" w:rsidRPr="00410DAB">
        <w:rPr>
          <w:rFonts w:ascii="Times New Roman" w:hAnsi="Times New Roman" w:cs="Times New Roman"/>
          <w:b/>
          <w:sz w:val="24"/>
          <w:szCs w:val="24"/>
        </w:rPr>
        <w:t xml:space="preserve"> </w:t>
      </w:r>
      <w:r w:rsidR="00E209D8" w:rsidRPr="00410DAB">
        <w:rPr>
          <w:rFonts w:ascii="Times New Roman" w:hAnsi="Times New Roman" w:cs="Times New Roman"/>
          <w:b/>
          <w:sz w:val="24"/>
          <w:szCs w:val="24"/>
        </w:rPr>
        <w:t>2024 года:</w:t>
      </w:r>
      <w:r w:rsidR="00E209D8" w:rsidRPr="00410DAB">
        <w:rPr>
          <w:rStyle w:val="FontStyle52"/>
          <w:rFonts w:ascii="Times New Roman" w:hAnsi="Times New Roman" w:cs="Times New Roman"/>
          <w:color w:val="000000"/>
        </w:rPr>
        <w:t xml:space="preserve">         </w:t>
      </w:r>
    </w:p>
    <w:p w:rsidR="00C678E7" w:rsidRPr="00410DAB" w:rsidRDefault="00C678E7" w:rsidP="00C678E7">
      <w:pPr>
        <w:autoSpaceDE w:val="0"/>
        <w:autoSpaceDN w:val="0"/>
        <w:adjustRightInd w:val="0"/>
        <w:spacing w:after="0" w:line="240" w:lineRule="auto"/>
        <w:jc w:val="both"/>
        <w:rPr>
          <w:rFonts w:ascii="Times New Roman" w:hAnsi="Times New Roman" w:cs="Times New Roman"/>
          <w:color w:val="000000"/>
          <w:sz w:val="24"/>
          <w:szCs w:val="24"/>
        </w:rPr>
      </w:pPr>
    </w:p>
    <w:p w:rsidR="00F8751B" w:rsidRPr="00E209D8" w:rsidRDefault="00F8751B" w:rsidP="00F875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Проект решения Думы от 20.06</w:t>
      </w:r>
      <w:r w:rsidR="00A7776C">
        <w:rPr>
          <w:rFonts w:ascii="Times New Roman" w:hAnsi="Times New Roman" w:cs="Times New Roman"/>
          <w:sz w:val="24"/>
          <w:szCs w:val="24"/>
        </w:rPr>
        <w:t>.2024 № 5/23</w:t>
      </w:r>
      <w:r w:rsidRPr="00E209D8">
        <w:rPr>
          <w:rFonts w:ascii="Times New Roman" w:hAnsi="Times New Roman" w:cs="Times New Roman"/>
          <w:sz w:val="24"/>
          <w:szCs w:val="24"/>
        </w:rPr>
        <w:t>-дмо</w:t>
      </w:r>
      <w:r>
        <w:rPr>
          <w:rFonts w:ascii="Times New Roman" w:hAnsi="Times New Roman" w:cs="Times New Roman"/>
          <w:sz w:val="24"/>
          <w:szCs w:val="24"/>
        </w:rPr>
        <w:t xml:space="preserve"> </w:t>
      </w:r>
      <w:r w:rsidRPr="00E209D8">
        <w:rPr>
          <w:rFonts w:ascii="Times New Roman" w:hAnsi="Times New Roman" w:cs="Times New Roman"/>
          <w:sz w:val="24"/>
          <w:szCs w:val="24"/>
        </w:rPr>
        <w:t xml:space="preserve"> </w:t>
      </w:r>
      <w:r>
        <w:rPr>
          <w:rFonts w:ascii="Times New Roman" w:hAnsi="Times New Roman" w:cs="Times New Roman"/>
          <w:sz w:val="24"/>
          <w:szCs w:val="24"/>
        </w:rPr>
        <w:t>«О</w:t>
      </w:r>
      <w:r w:rsidRPr="00E209D8">
        <w:rPr>
          <w:rFonts w:ascii="Times New Roman" w:hAnsi="Times New Roman" w:cs="Times New Roman"/>
          <w:sz w:val="24"/>
          <w:szCs w:val="24"/>
        </w:rPr>
        <w:t xml:space="preserve"> внесении изменений и дополнений  в Устав муниципального образования «Кутулик».  </w:t>
      </w:r>
    </w:p>
    <w:p w:rsidR="00F8751B" w:rsidRDefault="00A7776C" w:rsidP="000271F6">
      <w:pPr>
        <w:tabs>
          <w:tab w:val="left" w:pos="142"/>
        </w:tabs>
        <w:spacing w:after="0" w:line="240" w:lineRule="auto"/>
        <w:ind w:firstLine="709"/>
        <w:jc w:val="both"/>
        <w:rPr>
          <w:rFonts w:ascii="Times New Roman" w:hAnsi="Times New Roman" w:cs="Times New Roman"/>
          <w:color w:val="000000"/>
        </w:rPr>
      </w:pPr>
      <w:r w:rsidRPr="00410DAB">
        <w:rPr>
          <w:rFonts w:ascii="Times New Roman" w:hAnsi="Times New Roman" w:cs="Times New Roman"/>
          <w:color w:val="000000"/>
        </w:rPr>
        <w:t xml:space="preserve">          </w:t>
      </w:r>
    </w:p>
    <w:p w:rsidR="00E209D8" w:rsidRPr="00410DAB" w:rsidRDefault="00E209D8" w:rsidP="00410DAB">
      <w:pPr>
        <w:pStyle w:val="Standard"/>
        <w:jc w:val="both"/>
        <w:rPr>
          <w:color w:val="000000"/>
        </w:rPr>
      </w:pPr>
      <w:r w:rsidRPr="00410DAB">
        <w:rPr>
          <w:rFonts w:ascii="Times New Roman" w:hAnsi="Times New Roman" w:cs="Times New Roman"/>
          <w:color w:val="000000"/>
        </w:rPr>
        <w:t xml:space="preserve">          </w:t>
      </w:r>
      <w:r w:rsidR="00A7776C" w:rsidRPr="00A7776C">
        <w:rPr>
          <w:rFonts w:ascii="Times New Roman" w:hAnsi="Times New Roman" w:cs="Times New Roman"/>
          <w:color w:val="000000"/>
        </w:rPr>
        <w:t xml:space="preserve">Решение Думы </w:t>
      </w:r>
      <w:r w:rsidR="00A332F5" w:rsidRPr="00A7776C">
        <w:rPr>
          <w:rFonts w:ascii="Times New Roman" w:hAnsi="Times New Roman" w:cs="Times New Roman"/>
          <w:color w:val="000000"/>
        </w:rPr>
        <w:t>муниципаль</w:t>
      </w:r>
      <w:r w:rsidR="00E90847" w:rsidRPr="00A7776C">
        <w:rPr>
          <w:rFonts w:ascii="Times New Roman" w:hAnsi="Times New Roman" w:cs="Times New Roman"/>
          <w:color w:val="000000"/>
        </w:rPr>
        <w:t xml:space="preserve">ного образования «Кутулик» </w:t>
      </w:r>
      <w:r w:rsidR="00C1457A" w:rsidRPr="00A7776C">
        <w:rPr>
          <w:rFonts w:ascii="Times New Roman" w:hAnsi="Times New Roman" w:cs="Times New Roman"/>
          <w:color w:val="000000"/>
        </w:rPr>
        <w:t xml:space="preserve">  </w:t>
      </w:r>
      <w:r w:rsidR="00A7776C" w:rsidRPr="00A7776C">
        <w:rPr>
          <w:rFonts w:ascii="Times New Roman" w:hAnsi="Times New Roman" w:cs="Times New Roman"/>
          <w:color w:val="000000"/>
        </w:rPr>
        <w:t>от 20.06</w:t>
      </w:r>
      <w:r w:rsidR="00A7776C">
        <w:rPr>
          <w:rFonts w:ascii="Times New Roman" w:hAnsi="Times New Roman" w:cs="Times New Roman"/>
          <w:color w:val="000000"/>
        </w:rPr>
        <w:t>.2024 № 5/25</w:t>
      </w:r>
      <w:r w:rsidR="00A7776C" w:rsidRPr="00A7776C">
        <w:rPr>
          <w:rFonts w:ascii="Times New Roman" w:hAnsi="Times New Roman" w:cs="Times New Roman"/>
          <w:color w:val="000000"/>
        </w:rPr>
        <w:t>-дмо</w:t>
      </w:r>
      <w:r w:rsidR="00410DAB" w:rsidRPr="00A7776C">
        <w:rPr>
          <w:rFonts w:ascii="Times New Roman" w:hAnsi="Times New Roman" w:cs="Times New Roman"/>
          <w:color w:val="000000"/>
        </w:rPr>
        <w:t xml:space="preserve">  «Об </w:t>
      </w:r>
      <w:r w:rsidR="003E257F" w:rsidRPr="00A7776C">
        <w:rPr>
          <w:rFonts w:ascii="Times New Roman" w:hAnsi="Times New Roman" w:cs="Times New Roman"/>
          <w:color w:val="000000"/>
        </w:rPr>
        <w:t xml:space="preserve">утверждении </w:t>
      </w:r>
      <w:r w:rsidR="00A7776C" w:rsidRPr="00A7776C">
        <w:rPr>
          <w:rFonts w:ascii="Times New Roman" w:hAnsi="Times New Roman" w:cs="Times New Roman"/>
          <w:color w:val="000000"/>
        </w:rPr>
        <w:t>Программы коммунальной инфраструктуры муниципального образования «Кутулик» на 2023-2024 гг.»</w:t>
      </w:r>
      <w:r w:rsidR="00C1457A" w:rsidRPr="00A7776C">
        <w:rPr>
          <w:rFonts w:ascii="Times New Roman" w:hAnsi="Times New Roman" w:cs="Times New Roman"/>
          <w:color w:val="000000"/>
        </w:rPr>
        <w:t>.</w:t>
      </w:r>
      <w:r w:rsidRPr="00410DAB">
        <w:rPr>
          <w:rFonts w:ascii="Times New Roman" w:hAnsi="Times New Roman" w:cs="Times New Roman"/>
          <w:color w:val="000000"/>
        </w:rPr>
        <w:t xml:space="preserve"> </w:t>
      </w:r>
    </w:p>
    <w:p w:rsidR="00E209D8" w:rsidRPr="00410DAB" w:rsidRDefault="00E209D8" w:rsidP="00E209D8">
      <w:pPr>
        <w:pStyle w:val="12"/>
        <w:spacing w:line="240" w:lineRule="auto"/>
        <w:jc w:val="center"/>
        <w:rPr>
          <w:b/>
          <w:color w:val="000000"/>
          <w:szCs w:val="24"/>
        </w:rPr>
      </w:pPr>
      <w:r w:rsidRPr="00410DAB">
        <w:rPr>
          <w:b/>
          <w:color w:val="000000"/>
          <w:szCs w:val="24"/>
        </w:rPr>
        <w:t xml:space="preserve"> </w:t>
      </w:r>
    </w:p>
    <w:p w:rsidR="00A7776C" w:rsidRDefault="00A7776C" w:rsidP="00A7776C">
      <w:pPr>
        <w:pStyle w:val="Standard"/>
        <w:jc w:val="both"/>
        <w:rPr>
          <w:rFonts w:ascii="Times New Roman" w:hAnsi="Times New Roman" w:cs="Times New Roman"/>
        </w:rPr>
      </w:pPr>
      <w:r>
        <w:rPr>
          <w:rFonts w:ascii="Times New Roman" w:hAnsi="Times New Roman" w:cs="Times New Roman"/>
        </w:rPr>
        <w:t xml:space="preserve">            Решение Думы от 20.06</w:t>
      </w:r>
      <w:r w:rsidRPr="00E209D8">
        <w:rPr>
          <w:rFonts w:ascii="Times New Roman" w:hAnsi="Times New Roman" w:cs="Times New Roman"/>
        </w:rPr>
        <w:t xml:space="preserve">.2024 </w:t>
      </w:r>
      <w:r>
        <w:rPr>
          <w:rFonts w:ascii="Times New Roman" w:hAnsi="Times New Roman" w:cs="Times New Roman"/>
        </w:rPr>
        <w:t>№ 5/26</w:t>
      </w:r>
      <w:r w:rsidRPr="00E209D8">
        <w:rPr>
          <w:rFonts w:ascii="Times New Roman" w:hAnsi="Times New Roman" w:cs="Times New Roman"/>
        </w:rPr>
        <w:t>-дмо</w:t>
      </w:r>
      <w:r>
        <w:rPr>
          <w:rFonts w:ascii="Times New Roman" w:hAnsi="Times New Roman" w:cs="Times New Roman"/>
        </w:rPr>
        <w:t xml:space="preserve">  «О сложении полномочий депутата Думы муниципального образования «Кутулик». </w:t>
      </w:r>
    </w:p>
    <w:p w:rsidR="00A7776C" w:rsidRDefault="00A7776C" w:rsidP="00A7776C">
      <w:pPr>
        <w:pStyle w:val="Standard"/>
        <w:jc w:val="both"/>
        <w:rPr>
          <w:rFonts w:ascii="Times New Roman" w:hAnsi="Times New Roman" w:cs="Times New Roman"/>
        </w:rPr>
      </w:pPr>
    </w:p>
    <w:p w:rsidR="000271F6" w:rsidRPr="00A7776C" w:rsidRDefault="000271F6" w:rsidP="000271F6">
      <w:pPr>
        <w:tabs>
          <w:tab w:val="left" w:pos="142"/>
        </w:tabs>
        <w:spacing w:after="0" w:line="240" w:lineRule="auto"/>
        <w:ind w:firstLine="709"/>
        <w:jc w:val="both"/>
        <w:rPr>
          <w:rFonts w:ascii="Times New Roman" w:hAnsi="Times New Roman" w:cs="Times New Roman"/>
          <w:sz w:val="24"/>
          <w:szCs w:val="24"/>
        </w:rPr>
      </w:pPr>
      <w:r w:rsidRPr="00A7776C">
        <w:rPr>
          <w:rFonts w:ascii="Times New Roman" w:hAnsi="Times New Roman" w:cs="Times New Roman"/>
          <w:color w:val="000000"/>
        </w:rPr>
        <w:t>Решение Думы муниципального образования «Кутулик»   от 20.06</w:t>
      </w:r>
      <w:r>
        <w:rPr>
          <w:rFonts w:ascii="Times New Roman" w:hAnsi="Times New Roman" w:cs="Times New Roman"/>
          <w:color w:val="000000"/>
        </w:rPr>
        <w:t>.2024 № 5/24</w:t>
      </w:r>
      <w:r w:rsidRPr="00A7776C">
        <w:rPr>
          <w:rFonts w:ascii="Times New Roman" w:hAnsi="Times New Roman" w:cs="Times New Roman"/>
          <w:color w:val="000000"/>
        </w:rPr>
        <w:t xml:space="preserve">-дмо  </w:t>
      </w:r>
      <w:r>
        <w:rPr>
          <w:rFonts w:ascii="Times New Roman" w:hAnsi="Times New Roman" w:cs="Times New Roman"/>
          <w:color w:val="000000"/>
        </w:rPr>
        <w:t xml:space="preserve">                                «О внесении </w:t>
      </w:r>
      <w:r>
        <w:rPr>
          <w:rFonts w:ascii="Times New Roman" w:hAnsi="Times New Roman" w:cs="Times New Roman"/>
          <w:sz w:val="24"/>
          <w:szCs w:val="24"/>
        </w:rPr>
        <w:t>изменений</w:t>
      </w:r>
      <w:r w:rsidRPr="00A7776C">
        <w:rPr>
          <w:rFonts w:ascii="Times New Roman" w:hAnsi="Times New Roman" w:cs="Times New Roman"/>
          <w:sz w:val="24"/>
          <w:szCs w:val="24"/>
        </w:rPr>
        <w:t xml:space="preserve"> в решение Думы муниципального образования «Кутулик» от </w:t>
      </w:r>
      <w:r>
        <w:rPr>
          <w:rFonts w:ascii="Times New Roman" w:hAnsi="Times New Roman" w:cs="Times New Roman"/>
          <w:sz w:val="24"/>
          <w:szCs w:val="24"/>
        </w:rPr>
        <w:t xml:space="preserve">06.04.2023 </w:t>
      </w:r>
      <w:r w:rsidRPr="00A7776C">
        <w:rPr>
          <w:rFonts w:ascii="Times New Roman" w:hAnsi="Times New Roman" w:cs="Times New Roman"/>
          <w:sz w:val="24"/>
          <w:szCs w:val="24"/>
        </w:rPr>
        <w:t xml:space="preserve"> № 4/165-дмо «Об утверждении прогнозного плана (программы) приватизации муниципального имущества на 2023 </w:t>
      </w:r>
      <w:r>
        <w:rPr>
          <w:rFonts w:ascii="Times New Roman" w:hAnsi="Times New Roman" w:cs="Times New Roman"/>
          <w:sz w:val="24"/>
          <w:szCs w:val="24"/>
        </w:rPr>
        <w:t>–</w:t>
      </w:r>
      <w:r w:rsidRPr="00A7776C">
        <w:rPr>
          <w:rFonts w:ascii="Times New Roman" w:hAnsi="Times New Roman" w:cs="Times New Roman"/>
          <w:sz w:val="24"/>
          <w:szCs w:val="24"/>
        </w:rPr>
        <w:t xml:space="preserve"> 2024</w:t>
      </w:r>
      <w:r>
        <w:rPr>
          <w:rFonts w:ascii="Times New Roman" w:hAnsi="Times New Roman" w:cs="Times New Roman"/>
          <w:sz w:val="24"/>
          <w:szCs w:val="24"/>
        </w:rPr>
        <w:t xml:space="preserve"> г</w:t>
      </w:r>
      <w:r w:rsidRPr="00A7776C">
        <w:rPr>
          <w:rFonts w:ascii="Times New Roman" w:hAnsi="Times New Roman" w:cs="Times New Roman"/>
          <w:sz w:val="24"/>
          <w:szCs w:val="24"/>
        </w:rPr>
        <w:t>г.».</w:t>
      </w:r>
    </w:p>
    <w:p w:rsidR="00E209D8" w:rsidRPr="00410DAB" w:rsidRDefault="00E209D8" w:rsidP="00E209D8">
      <w:pPr>
        <w:spacing w:after="0" w:line="240" w:lineRule="auto"/>
        <w:jc w:val="both"/>
        <w:rPr>
          <w:rFonts w:ascii="Times New Roman" w:hAnsi="Times New Roman" w:cs="Times New Roman"/>
          <w:b/>
          <w:color w:val="000000"/>
          <w:sz w:val="24"/>
          <w:szCs w:val="24"/>
        </w:rPr>
      </w:pPr>
    </w:p>
    <w:p w:rsidR="00E209D8" w:rsidRPr="00410DAB" w:rsidRDefault="00E209D8" w:rsidP="00E209D8">
      <w:pPr>
        <w:spacing w:after="0" w:line="240" w:lineRule="auto"/>
        <w:jc w:val="both"/>
        <w:rPr>
          <w:rFonts w:ascii="Times New Roman" w:hAnsi="Times New Roman" w:cs="Times New Roman"/>
          <w:b/>
          <w:color w:val="000000"/>
          <w:sz w:val="24"/>
          <w:szCs w:val="24"/>
        </w:rPr>
      </w:pPr>
    </w:p>
    <w:p w:rsidR="00E209D8" w:rsidRPr="00410DAB" w:rsidRDefault="00E209D8" w:rsidP="00E209D8">
      <w:pPr>
        <w:spacing w:after="0" w:line="240" w:lineRule="auto"/>
        <w:jc w:val="both"/>
        <w:rPr>
          <w:rFonts w:ascii="Times New Roman" w:hAnsi="Times New Roman" w:cs="Times New Roman"/>
          <w:b/>
          <w:color w:val="000000"/>
          <w:sz w:val="24"/>
          <w:szCs w:val="24"/>
        </w:rPr>
      </w:pPr>
    </w:p>
    <w:p w:rsidR="00E209D8" w:rsidRPr="00410DAB" w:rsidRDefault="00E209D8" w:rsidP="00E209D8">
      <w:pPr>
        <w:spacing w:after="0" w:line="240" w:lineRule="auto"/>
        <w:rPr>
          <w:rFonts w:ascii="Times New Roman" w:hAnsi="Times New Roman" w:cs="Times New Roman"/>
          <w:b/>
          <w:color w:val="000000"/>
          <w:sz w:val="24"/>
          <w:szCs w:val="24"/>
        </w:rPr>
      </w:pPr>
    </w:p>
    <w:p w:rsidR="00E209D8" w:rsidRPr="00410DAB" w:rsidRDefault="00E209D8" w:rsidP="00E209D8">
      <w:pPr>
        <w:spacing w:after="0" w:line="240" w:lineRule="auto"/>
        <w:rPr>
          <w:rFonts w:ascii="Times New Roman" w:hAnsi="Times New Roman" w:cs="Times New Roman"/>
          <w:b/>
          <w:color w:val="000000"/>
          <w:sz w:val="24"/>
          <w:szCs w:val="24"/>
        </w:rPr>
      </w:pPr>
    </w:p>
    <w:p w:rsidR="00E209D8" w:rsidRPr="00410DAB" w:rsidRDefault="00E209D8" w:rsidP="00E209D8">
      <w:pPr>
        <w:spacing w:after="0" w:line="240" w:lineRule="auto"/>
        <w:rPr>
          <w:rFonts w:ascii="Times New Roman" w:hAnsi="Times New Roman" w:cs="Times New Roman"/>
          <w:b/>
          <w:color w:val="000000"/>
          <w:sz w:val="24"/>
          <w:szCs w:val="24"/>
        </w:rPr>
      </w:pPr>
    </w:p>
    <w:p w:rsidR="00E209D8" w:rsidRPr="00410DAB" w:rsidRDefault="00E209D8" w:rsidP="00E209D8">
      <w:pPr>
        <w:spacing w:after="0" w:line="240" w:lineRule="auto"/>
        <w:rPr>
          <w:rFonts w:ascii="Times New Roman" w:hAnsi="Times New Roman" w:cs="Times New Roman"/>
          <w:b/>
          <w:color w:val="000000"/>
          <w:sz w:val="24"/>
          <w:szCs w:val="24"/>
        </w:rPr>
      </w:pPr>
    </w:p>
    <w:p w:rsidR="00E209D8" w:rsidRPr="00410DAB" w:rsidRDefault="00E209D8" w:rsidP="00E209D8">
      <w:pPr>
        <w:spacing w:after="0" w:line="240" w:lineRule="auto"/>
        <w:rPr>
          <w:rFonts w:ascii="Times New Roman" w:hAnsi="Times New Roman" w:cs="Times New Roman"/>
          <w:b/>
          <w:color w:val="000000"/>
          <w:sz w:val="24"/>
          <w:szCs w:val="24"/>
        </w:rPr>
      </w:pPr>
    </w:p>
    <w:p w:rsidR="00E209D8" w:rsidRPr="00410DAB" w:rsidRDefault="00E209D8" w:rsidP="00E209D8">
      <w:pPr>
        <w:spacing w:after="0" w:line="240" w:lineRule="auto"/>
        <w:rPr>
          <w:rFonts w:ascii="Times New Roman" w:hAnsi="Times New Roman" w:cs="Times New Roman"/>
          <w:b/>
          <w:color w:val="000000"/>
          <w:sz w:val="24"/>
          <w:szCs w:val="24"/>
        </w:rPr>
      </w:pPr>
    </w:p>
    <w:p w:rsidR="00C678E7" w:rsidRPr="00410DAB" w:rsidRDefault="00C678E7" w:rsidP="00E209D8">
      <w:pPr>
        <w:spacing w:after="0" w:line="240" w:lineRule="auto"/>
        <w:rPr>
          <w:rFonts w:ascii="Times New Roman" w:hAnsi="Times New Roman" w:cs="Times New Roman"/>
          <w:b/>
          <w:color w:val="000000"/>
          <w:sz w:val="24"/>
          <w:szCs w:val="24"/>
        </w:rPr>
      </w:pPr>
    </w:p>
    <w:p w:rsidR="00C678E7" w:rsidRPr="00410DAB" w:rsidRDefault="00C678E7" w:rsidP="00E209D8">
      <w:pPr>
        <w:spacing w:after="0" w:line="240" w:lineRule="auto"/>
        <w:rPr>
          <w:rFonts w:ascii="Times New Roman" w:hAnsi="Times New Roman" w:cs="Times New Roman"/>
          <w:b/>
          <w:color w:val="000000"/>
          <w:sz w:val="24"/>
          <w:szCs w:val="24"/>
        </w:rPr>
      </w:pPr>
    </w:p>
    <w:p w:rsidR="00C678E7" w:rsidRPr="00410DAB" w:rsidRDefault="00C678E7" w:rsidP="00E209D8">
      <w:pPr>
        <w:spacing w:after="0" w:line="240" w:lineRule="auto"/>
        <w:rPr>
          <w:rFonts w:ascii="Times New Roman" w:hAnsi="Times New Roman" w:cs="Times New Roman"/>
          <w:b/>
          <w:color w:val="000000"/>
          <w:sz w:val="24"/>
          <w:szCs w:val="24"/>
        </w:rPr>
      </w:pPr>
    </w:p>
    <w:p w:rsidR="00C678E7" w:rsidRPr="00410DAB" w:rsidRDefault="00C678E7" w:rsidP="00E209D8">
      <w:pPr>
        <w:spacing w:after="0" w:line="240" w:lineRule="auto"/>
        <w:rPr>
          <w:rFonts w:ascii="Times New Roman" w:hAnsi="Times New Roman" w:cs="Times New Roman"/>
          <w:b/>
          <w:color w:val="000000"/>
          <w:sz w:val="24"/>
          <w:szCs w:val="24"/>
        </w:rPr>
      </w:pPr>
    </w:p>
    <w:p w:rsidR="00C678E7" w:rsidRPr="00410DAB" w:rsidRDefault="00C678E7" w:rsidP="00E209D8">
      <w:pPr>
        <w:spacing w:after="0" w:line="240" w:lineRule="auto"/>
        <w:rPr>
          <w:rFonts w:ascii="Times New Roman" w:hAnsi="Times New Roman" w:cs="Times New Roman"/>
          <w:b/>
          <w:color w:val="000000"/>
          <w:sz w:val="24"/>
          <w:szCs w:val="24"/>
        </w:rPr>
      </w:pPr>
    </w:p>
    <w:p w:rsidR="00C678E7" w:rsidRPr="00410DAB" w:rsidRDefault="00C678E7" w:rsidP="00E209D8">
      <w:pPr>
        <w:spacing w:after="0" w:line="240" w:lineRule="auto"/>
        <w:rPr>
          <w:rFonts w:ascii="Times New Roman" w:hAnsi="Times New Roman" w:cs="Times New Roman"/>
          <w:b/>
          <w:color w:val="000000"/>
          <w:sz w:val="24"/>
          <w:szCs w:val="24"/>
        </w:rPr>
      </w:pPr>
    </w:p>
    <w:p w:rsidR="00C678E7" w:rsidRDefault="00C678E7"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C1457A" w:rsidRDefault="00C1457A" w:rsidP="00E209D8">
      <w:pPr>
        <w:spacing w:after="0" w:line="240" w:lineRule="auto"/>
        <w:rPr>
          <w:rFonts w:ascii="Times New Roman" w:hAnsi="Times New Roman" w:cs="Times New Roman"/>
          <w:b/>
          <w:color w:val="000000"/>
          <w:sz w:val="24"/>
          <w:szCs w:val="24"/>
        </w:rPr>
      </w:pPr>
    </w:p>
    <w:p w:rsidR="000271F6" w:rsidRDefault="000271F6" w:rsidP="00E209D8">
      <w:pPr>
        <w:spacing w:after="0" w:line="240" w:lineRule="auto"/>
        <w:rPr>
          <w:rFonts w:ascii="Times New Roman" w:hAnsi="Times New Roman" w:cs="Times New Roman"/>
          <w:b/>
          <w:color w:val="000000"/>
          <w:sz w:val="24"/>
          <w:szCs w:val="24"/>
        </w:rPr>
      </w:pPr>
    </w:p>
    <w:p w:rsidR="000271F6" w:rsidRDefault="000271F6" w:rsidP="00E209D8">
      <w:pPr>
        <w:spacing w:after="0" w:line="240" w:lineRule="auto"/>
        <w:rPr>
          <w:rFonts w:ascii="Times New Roman" w:hAnsi="Times New Roman" w:cs="Times New Roman"/>
          <w:b/>
          <w:color w:val="000000"/>
          <w:sz w:val="24"/>
          <w:szCs w:val="24"/>
        </w:rPr>
      </w:pPr>
    </w:p>
    <w:p w:rsidR="000271F6" w:rsidRDefault="000271F6" w:rsidP="00E209D8">
      <w:pPr>
        <w:spacing w:after="0" w:line="240" w:lineRule="auto"/>
        <w:rPr>
          <w:rFonts w:ascii="Times New Roman" w:hAnsi="Times New Roman" w:cs="Times New Roman"/>
          <w:b/>
          <w:color w:val="000000"/>
          <w:sz w:val="24"/>
          <w:szCs w:val="24"/>
        </w:rPr>
      </w:pPr>
    </w:p>
    <w:p w:rsidR="000271F6" w:rsidRDefault="000271F6" w:rsidP="00E209D8">
      <w:pPr>
        <w:spacing w:after="0" w:line="240" w:lineRule="auto"/>
        <w:rPr>
          <w:rFonts w:ascii="Times New Roman" w:hAnsi="Times New Roman" w:cs="Times New Roman"/>
          <w:b/>
          <w:color w:val="000000"/>
          <w:sz w:val="24"/>
          <w:szCs w:val="24"/>
        </w:rPr>
      </w:pPr>
    </w:p>
    <w:p w:rsidR="000271F6" w:rsidRDefault="000271F6" w:rsidP="00E209D8">
      <w:pPr>
        <w:spacing w:after="0" w:line="240" w:lineRule="auto"/>
        <w:rPr>
          <w:rFonts w:ascii="Times New Roman" w:hAnsi="Times New Roman" w:cs="Times New Roman"/>
          <w:b/>
          <w:color w:val="000000"/>
          <w:sz w:val="24"/>
          <w:szCs w:val="24"/>
        </w:rPr>
      </w:pPr>
    </w:p>
    <w:p w:rsidR="00A7776C" w:rsidRPr="00410DAB" w:rsidRDefault="00A7776C" w:rsidP="00E209D8">
      <w:pPr>
        <w:spacing w:after="0" w:line="240" w:lineRule="auto"/>
        <w:rPr>
          <w:rFonts w:ascii="Times New Roman" w:hAnsi="Times New Roman" w:cs="Times New Roman"/>
          <w:b/>
          <w:color w:val="000000"/>
          <w:sz w:val="24"/>
          <w:szCs w:val="24"/>
        </w:rPr>
      </w:pP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_____________________________________________________________________________</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Учредитель печатного средства массовой информации «</w:t>
      </w:r>
      <w:proofErr w:type="spellStart"/>
      <w:r w:rsidRPr="00410DAB">
        <w:rPr>
          <w:rFonts w:ascii="Times New Roman" w:hAnsi="Times New Roman" w:cs="Times New Roman"/>
          <w:b/>
          <w:color w:val="000000"/>
          <w:sz w:val="24"/>
          <w:szCs w:val="24"/>
        </w:rPr>
        <w:t>Кутуликский</w:t>
      </w:r>
      <w:proofErr w:type="spellEnd"/>
      <w:r w:rsidRPr="00410DAB">
        <w:rPr>
          <w:rFonts w:ascii="Times New Roman" w:hAnsi="Times New Roman" w:cs="Times New Roman"/>
          <w:b/>
          <w:color w:val="000000"/>
          <w:sz w:val="24"/>
          <w:szCs w:val="24"/>
        </w:rPr>
        <w:t xml:space="preserve"> вестник»- Дума МО «Кутулик».</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Печатное средство массовой информации «</w:t>
      </w:r>
      <w:proofErr w:type="spellStart"/>
      <w:r w:rsidRPr="00410DAB">
        <w:rPr>
          <w:rFonts w:ascii="Times New Roman" w:hAnsi="Times New Roman" w:cs="Times New Roman"/>
          <w:b/>
          <w:color w:val="000000"/>
          <w:sz w:val="24"/>
          <w:szCs w:val="24"/>
        </w:rPr>
        <w:t>Кутуликский</w:t>
      </w:r>
      <w:proofErr w:type="spellEnd"/>
      <w:r w:rsidRPr="00410DAB">
        <w:rPr>
          <w:rFonts w:ascii="Times New Roman" w:hAnsi="Times New Roman" w:cs="Times New Roman"/>
          <w:b/>
          <w:color w:val="000000"/>
          <w:sz w:val="24"/>
          <w:szCs w:val="24"/>
        </w:rPr>
        <w:t xml:space="preserve"> вестник» издается</w:t>
      </w:r>
      <w:r w:rsidR="00FC5B5F" w:rsidRPr="00410DAB">
        <w:rPr>
          <w:rFonts w:ascii="Times New Roman" w:hAnsi="Times New Roman" w:cs="Times New Roman"/>
          <w:b/>
          <w:color w:val="000000"/>
          <w:sz w:val="24"/>
          <w:szCs w:val="24"/>
        </w:rPr>
        <w:t xml:space="preserve">                             </w:t>
      </w:r>
      <w:r w:rsidRPr="00410DAB">
        <w:rPr>
          <w:rFonts w:ascii="Times New Roman" w:hAnsi="Times New Roman" w:cs="Times New Roman"/>
          <w:b/>
          <w:color w:val="000000"/>
          <w:sz w:val="24"/>
          <w:szCs w:val="24"/>
        </w:rPr>
        <w:t xml:space="preserve"> в соответствии со ст. 12 Закон РФ от 27 декабря </w:t>
      </w:r>
      <w:smartTag w:uri="urn:schemas-microsoft-com:office:smarttags" w:element="metricconverter">
        <w:smartTagPr>
          <w:attr w:name="ProductID" w:val="1991 г"/>
        </w:smartTagPr>
        <w:r w:rsidRPr="00410DAB">
          <w:rPr>
            <w:rFonts w:ascii="Times New Roman" w:hAnsi="Times New Roman" w:cs="Times New Roman"/>
            <w:b/>
            <w:color w:val="000000"/>
            <w:sz w:val="24"/>
            <w:szCs w:val="24"/>
          </w:rPr>
          <w:t>1991 г</w:t>
        </w:r>
      </w:smartTag>
      <w:r w:rsidRPr="00410DAB">
        <w:rPr>
          <w:rFonts w:ascii="Times New Roman" w:hAnsi="Times New Roman" w:cs="Times New Roman"/>
          <w:b/>
          <w:color w:val="000000"/>
          <w:sz w:val="24"/>
          <w:szCs w:val="24"/>
        </w:rPr>
        <w:t>. N 2124-I</w:t>
      </w:r>
      <w:r w:rsidRPr="00410DAB">
        <w:rPr>
          <w:rFonts w:ascii="Times New Roman" w:hAnsi="Times New Roman" w:cs="Times New Roman"/>
          <w:b/>
          <w:color w:val="000000"/>
          <w:sz w:val="24"/>
          <w:szCs w:val="24"/>
        </w:rPr>
        <w:br/>
        <w:t>«О средствах массовой информации».</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 xml:space="preserve">Главный редактор- глава муниципального образования «Кутулик» </w:t>
      </w:r>
      <w:proofErr w:type="spellStart"/>
      <w:r w:rsidRPr="00410DAB">
        <w:rPr>
          <w:rFonts w:ascii="Times New Roman" w:hAnsi="Times New Roman" w:cs="Times New Roman"/>
          <w:b/>
          <w:color w:val="000000"/>
          <w:sz w:val="24"/>
          <w:szCs w:val="24"/>
        </w:rPr>
        <w:t>Бардаев</w:t>
      </w:r>
      <w:proofErr w:type="spellEnd"/>
      <w:r w:rsidRPr="00410DAB">
        <w:rPr>
          <w:rFonts w:ascii="Times New Roman" w:hAnsi="Times New Roman" w:cs="Times New Roman"/>
          <w:b/>
          <w:color w:val="000000"/>
          <w:sz w:val="24"/>
          <w:szCs w:val="24"/>
        </w:rPr>
        <w:t xml:space="preserve"> В.А.</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Тираж- 30 экземпляров</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Распространяется бесплатно</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Адрес редакции - Иркутская обл., п. Кутулик,  ул. Матвеева, 2</w:t>
      </w:r>
    </w:p>
    <w:p w:rsidR="00E209D8"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 xml:space="preserve">Номер подписан в печать </w:t>
      </w:r>
      <w:r w:rsidR="00A7776C">
        <w:rPr>
          <w:rFonts w:ascii="Times New Roman" w:hAnsi="Times New Roman" w:cs="Times New Roman"/>
          <w:b/>
          <w:color w:val="000000"/>
          <w:sz w:val="24"/>
          <w:szCs w:val="24"/>
        </w:rPr>
        <w:t>21 июня</w:t>
      </w:r>
      <w:r w:rsidRPr="00410DAB">
        <w:rPr>
          <w:rFonts w:ascii="Times New Roman" w:hAnsi="Times New Roman" w:cs="Times New Roman"/>
          <w:b/>
          <w:color w:val="000000"/>
          <w:sz w:val="24"/>
          <w:szCs w:val="24"/>
        </w:rPr>
        <w:t xml:space="preserve">  2024 года</w:t>
      </w:r>
    </w:p>
    <w:p w:rsidR="00F8751B" w:rsidRDefault="00F8751B" w:rsidP="00E209D8">
      <w:pPr>
        <w:spacing w:after="0" w:line="240" w:lineRule="auto"/>
        <w:jc w:val="center"/>
        <w:rPr>
          <w:rFonts w:ascii="Times New Roman" w:hAnsi="Times New Roman" w:cs="Times New Roman"/>
          <w:b/>
          <w:color w:val="000000"/>
          <w:sz w:val="24"/>
          <w:szCs w:val="24"/>
        </w:rPr>
      </w:pPr>
    </w:p>
    <w:p w:rsidR="00F8751B" w:rsidRPr="00A7776C" w:rsidRDefault="00F8751B" w:rsidP="00F8751B">
      <w:pPr>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lastRenderedPageBreak/>
        <w:t>/ ПРОЕКТ /</w:t>
      </w:r>
    </w:p>
    <w:p w:rsidR="00F8751B" w:rsidRPr="00A7776C" w:rsidRDefault="00F8751B" w:rsidP="00F8751B">
      <w:pPr>
        <w:spacing w:after="0" w:line="240" w:lineRule="auto"/>
        <w:rPr>
          <w:rFonts w:ascii="Times New Roman" w:hAnsi="Times New Roman" w:cs="Times New Roman"/>
          <w:b/>
          <w:sz w:val="24"/>
          <w:szCs w:val="24"/>
        </w:rPr>
      </w:pPr>
      <w:r w:rsidRPr="00A7776C">
        <w:rPr>
          <w:rFonts w:ascii="Times New Roman" w:hAnsi="Times New Roman" w:cs="Times New Roman"/>
          <w:b/>
          <w:sz w:val="24"/>
          <w:szCs w:val="24"/>
        </w:rPr>
        <w:t xml:space="preserve">                                                  Р О С </w:t>
      </w:r>
      <w:proofErr w:type="spellStart"/>
      <w:proofErr w:type="gramStart"/>
      <w:r w:rsidRPr="00A7776C">
        <w:rPr>
          <w:rFonts w:ascii="Times New Roman" w:hAnsi="Times New Roman" w:cs="Times New Roman"/>
          <w:b/>
          <w:sz w:val="24"/>
          <w:szCs w:val="24"/>
        </w:rPr>
        <w:t>С</w:t>
      </w:r>
      <w:proofErr w:type="spellEnd"/>
      <w:proofErr w:type="gramEnd"/>
      <w:r w:rsidRPr="00A7776C">
        <w:rPr>
          <w:rFonts w:ascii="Times New Roman" w:hAnsi="Times New Roman" w:cs="Times New Roman"/>
          <w:b/>
          <w:sz w:val="24"/>
          <w:szCs w:val="24"/>
        </w:rPr>
        <w:t xml:space="preserve"> И Й С К А Я   Ф Е Д Е Р А Ц И Я</w:t>
      </w:r>
    </w:p>
    <w:p w:rsidR="00F8751B" w:rsidRPr="00A7776C" w:rsidRDefault="00F8751B" w:rsidP="00F8751B">
      <w:pPr>
        <w:pStyle w:val="1"/>
        <w:spacing w:before="0" w:after="0"/>
        <w:rPr>
          <w:rFonts w:ascii="Times New Roman" w:hAnsi="Times New Roman"/>
          <w:color w:val="000000"/>
          <w:spacing w:val="28"/>
          <w:sz w:val="24"/>
          <w:szCs w:val="24"/>
        </w:rPr>
      </w:pPr>
      <w:r w:rsidRPr="00A7776C">
        <w:rPr>
          <w:rFonts w:ascii="Times New Roman" w:hAnsi="Times New Roman"/>
          <w:color w:val="000000"/>
          <w:spacing w:val="28"/>
          <w:sz w:val="24"/>
          <w:szCs w:val="24"/>
        </w:rPr>
        <w:t>ИРКУТСКАЯ ОБЛАСТЬ</w:t>
      </w:r>
    </w:p>
    <w:p w:rsidR="00F8751B" w:rsidRPr="00A7776C" w:rsidRDefault="00F8751B" w:rsidP="00F8751B">
      <w:pPr>
        <w:pStyle w:val="a4"/>
        <w:jc w:val="center"/>
        <w:rPr>
          <w:b/>
          <w:sz w:val="24"/>
          <w:szCs w:val="24"/>
        </w:rPr>
      </w:pPr>
      <w:r w:rsidRPr="00A7776C">
        <w:rPr>
          <w:b/>
          <w:color w:val="000000"/>
          <w:sz w:val="24"/>
          <w:szCs w:val="24"/>
        </w:rPr>
        <w:t>АЛАРСКИЙ МУНИЦИПАЛЬНЫЙ РАЙОН</w:t>
      </w:r>
    </w:p>
    <w:p w:rsidR="00F8751B" w:rsidRPr="00A7776C" w:rsidRDefault="00F8751B" w:rsidP="00F8751B">
      <w:pPr>
        <w:pStyle w:val="a4"/>
        <w:jc w:val="center"/>
        <w:rPr>
          <w:b/>
          <w:spacing w:val="20"/>
          <w:sz w:val="24"/>
          <w:szCs w:val="24"/>
        </w:rPr>
      </w:pPr>
      <w:r w:rsidRPr="00A7776C">
        <w:rPr>
          <w:b/>
          <w:spacing w:val="20"/>
          <w:sz w:val="24"/>
          <w:szCs w:val="24"/>
        </w:rPr>
        <w:t xml:space="preserve">ДУМА МУНИЦИПАЛЬНОГО ОБРАЗОВАНИЯ "КУТУЛИК" </w:t>
      </w:r>
    </w:p>
    <w:p w:rsidR="00F8751B" w:rsidRPr="00A7776C" w:rsidRDefault="00F8751B" w:rsidP="00F8751B">
      <w:pPr>
        <w:pStyle w:val="a4"/>
        <w:jc w:val="center"/>
        <w:rPr>
          <w:b/>
          <w:spacing w:val="20"/>
          <w:sz w:val="24"/>
          <w:szCs w:val="24"/>
        </w:rPr>
      </w:pPr>
      <w:r w:rsidRPr="00A7776C">
        <w:rPr>
          <w:b/>
          <w:spacing w:val="20"/>
          <w:sz w:val="24"/>
          <w:szCs w:val="24"/>
        </w:rPr>
        <w:t>Пятый  созыв</w:t>
      </w:r>
    </w:p>
    <w:p w:rsidR="00F8751B" w:rsidRPr="00A7776C" w:rsidRDefault="00F8751B" w:rsidP="00F8751B">
      <w:pPr>
        <w:pStyle w:val="a4"/>
        <w:jc w:val="center"/>
        <w:rPr>
          <w:b/>
          <w:spacing w:val="20"/>
          <w:sz w:val="24"/>
          <w:szCs w:val="24"/>
        </w:rPr>
      </w:pPr>
      <w:proofErr w:type="gramStart"/>
      <w:r w:rsidRPr="00A7776C">
        <w:rPr>
          <w:b/>
          <w:spacing w:val="20"/>
          <w:sz w:val="24"/>
          <w:szCs w:val="24"/>
        </w:rPr>
        <w:t>Р</w:t>
      </w:r>
      <w:proofErr w:type="gramEnd"/>
      <w:r w:rsidRPr="00A7776C">
        <w:rPr>
          <w:b/>
          <w:spacing w:val="20"/>
          <w:sz w:val="24"/>
          <w:szCs w:val="24"/>
        </w:rPr>
        <w:t xml:space="preserve"> Е Ш Е Н И Е     </w:t>
      </w:r>
    </w:p>
    <w:p w:rsidR="00A06320" w:rsidRPr="00A7776C" w:rsidRDefault="00F8751B" w:rsidP="00A7776C">
      <w:pPr>
        <w:spacing w:after="0" w:line="240" w:lineRule="auto"/>
        <w:rPr>
          <w:rFonts w:ascii="Times New Roman" w:hAnsi="Times New Roman" w:cs="Times New Roman"/>
          <w:sz w:val="24"/>
          <w:szCs w:val="24"/>
        </w:rPr>
      </w:pPr>
      <w:r w:rsidRPr="00A7776C">
        <w:rPr>
          <w:rFonts w:ascii="Times New Roman" w:hAnsi="Times New Roman" w:cs="Times New Roman"/>
          <w:sz w:val="24"/>
          <w:szCs w:val="24"/>
        </w:rPr>
        <w:t xml:space="preserve">                       </w:t>
      </w:r>
    </w:p>
    <w:p w:rsidR="00F8751B" w:rsidRPr="00A7776C" w:rsidRDefault="00F8751B" w:rsidP="00F8751B">
      <w:pPr>
        <w:pStyle w:val="a4"/>
        <w:tabs>
          <w:tab w:val="clear" w:pos="4153"/>
          <w:tab w:val="center" w:pos="7513"/>
        </w:tabs>
        <w:ind w:left="-142"/>
        <w:rPr>
          <w:spacing w:val="20"/>
          <w:sz w:val="24"/>
          <w:szCs w:val="24"/>
        </w:rPr>
      </w:pPr>
      <w:r w:rsidRPr="00A7776C">
        <w:rPr>
          <w:sz w:val="24"/>
          <w:szCs w:val="24"/>
        </w:rPr>
        <w:t xml:space="preserve">от  «20»  июня   2024  года    № 5/23-дмо           </w:t>
      </w:r>
      <w:r w:rsidRPr="00A7776C">
        <w:rPr>
          <w:spacing w:val="20"/>
          <w:sz w:val="24"/>
          <w:szCs w:val="24"/>
        </w:rPr>
        <w:t xml:space="preserve">                         </w:t>
      </w:r>
      <w:r w:rsidR="00A7776C">
        <w:rPr>
          <w:spacing w:val="20"/>
          <w:sz w:val="24"/>
          <w:szCs w:val="24"/>
        </w:rPr>
        <w:t xml:space="preserve">                </w:t>
      </w:r>
      <w:r w:rsidRPr="00A7776C">
        <w:rPr>
          <w:spacing w:val="20"/>
          <w:sz w:val="24"/>
          <w:szCs w:val="24"/>
        </w:rPr>
        <w:t>п. Кутулик</w:t>
      </w:r>
    </w:p>
    <w:p w:rsidR="00F8751B" w:rsidRPr="00A7776C" w:rsidRDefault="00F8751B" w:rsidP="00270548">
      <w:pPr>
        <w:pStyle w:val="a4"/>
        <w:tabs>
          <w:tab w:val="clear" w:pos="4153"/>
          <w:tab w:val="center" w:pos="7513"/>
        </w:tabs>
        <w:rPr>
          <w:spacing w:val="20"/>
          <w:sz w:val="24"/>
          <w:szCs w:val="24"/>
        </w:rPr>
      </w:pPr>
    </w:p>
    <w:p w:rsidR="00F8751B" w:rsidRPr="00A7776C" w:rsidRDefault="00B93156" w:rsidP="00F8751B">
      <w:pPr>
        <w:spacing w:after="0" w:line="240" w:lineRule="auto"/>
        <w:rPr>
          <w:rFonts w:ascii="Times New Roman" w:hAnsi="Times New Roman" w:cs="Times New Roman"/>
          <w:sz w:val="24"/>
          <w:szCs w:val="24"/>
        </w:rPr>
      </w:pPr>
      <w:r w:rsidRPr="00B93156">
        <w:rPr>
          <w:b/>
          <w:noProof/>
          <w:spacing w:val="20"/>
          <w:sz w:val="24"/>
          <w:szCs w:val="24"/>
        </w:rPr>
        <w:pict>
          <v:line id="_x0000_s1026" style="position:absolute;flip:x;z-index:251660288;mso-position-vertical-relative:page" from="-5.55pt,180.2pt" to="-5.55pt,180.2pt" strokeweight="4.5pt">
            <v:stroke linestyle="thinThick"/>
            <w10:wrap anchory="page"/>
          </v:line>
        </w:pict>
      </w:r>
      <w:r w:rsidR="00F8751B" w:rsidRPr="00A7776C">
        <w:rPr>
          <w:rFonts w:ascii="Times New Roman" w:hAnsi="Times New Roman" w:cs="Times New Roman"/>
          <w:sz w:val="24"/>
          <w:szCs w:val="24"/>
        </w:rPr>
        <w:t xml:space="preserve">«О      внесении      изменений  </w:t>
      </w:r>
    </w:p>
    <w:p w:rsidR="00F8751B" w:rsidRPr="00A7776C" w:rsidRDefault="00F8751B" w:rsidP="00F8751B">
      <w:pPr>
        <w:spacing w:after="0" w:line="240" w:lineRule="auto"/>
        <w:rPr>
          <w:rFonts w:ascii="Times New Roman" w:hAnsi="Times New Roman" w:cs="Times New Roman"/>
          <w:sz w:val="24"/>
          <w:szCs w:val="24"/>
        </w:rPr>
      </w:pPr>
      <w:r w:rsidRPr="00A7776C">
        <w:rPr>
          <w:rFonts w:ascii="Times New Roman" w:hAnsi="Times New Roman" w:cs="Times New Roman"/>
          <w:sz w:val="24"/>
          <w:szCs w:val="24"/>
        </w:rPr>
        <w:t xml:space="preserve">и дополнений  в Устав </w:t>
      </w:r>
    </w:p>
    <w:p w:rsidR="00F8751B" w:rsidRPr="00A7776C" w:rsidRDefault="00F8751B" w:rsidP="00F8751B">
      <w:pPr>
        <w:spacing w:after="0" w:line="240" w:lineRule="auto"/>
        <w:rPr>
          <w:rFonts w:ascii="Times New Roman" w:hAnsi="Times New Roman" w:cs="Times New Roman"/>
          <w:sz w:val="24"/>
          <w:szCs w:val="24"/>
        </w:rPr>
      </w:pPr>
      <w:r w:rsidRPr="00A7776C">
        <w:rPr>
          <w:rFonts w:ascii="Times New Roman" w:hAnsi="Times New Roman" w:cs="Times New Roman"/>
          <w:sz w:val="24"/>
          <w:szCs w:val="24"/>
        </w:rPr>
        <w:t>муниципального образования «Кутулик»</w:t>
      </w:r>
    </w:p>
    <w:p w:rsidR="00F8751B" w:rsidRPr="00A7776C" w:rsidRDefault="00F8751B" w:rsidP="00F8751B">
      <w:pPr>
        <w:shd w:val="clear" w:color="auto" w:fill="FFFFFF"/>
        <w:tabs>
          <w:tab w:val="left" w:leader="underscore" w:pos="2179"/>
        </w:tabs>
        <w:spacing w:after="0" w:line="240" w:lineRule="auto"/>
        <w:ind w:firstLine="709"/>
        <w:jc w:val="both"/>
        <w:rPr>
          <w:rFonts w:ascii="Times New Roman" w:hAnsi="Times New Roman" w:cs="Times New Roman"/>
          <w:color w:val="000000"/>
          <w:spacing w:val="-1"/>
          <w:sz w:val="24"/>
          <w:szCs w:val="24"/>
        </w:rPr>
      </w:pPr>
    </w:p>
    <w:p w:rsidR="00F8751B" w:rsidRPr="00A7776C" w:rsidRDefault="00F8751B" w:rsidP="00F8751B">
      <w:pPr>
        <w:shd w:val="clear" w:color="auto" w:fill="FFFFFF"/>
        <w:tabs>
          <w:tab w:val="left" w:leader="underscore" w:pos="2179"/>
        </w:tabs>
        <w:spacing w:after="0" w:line="240" w:lineRule="auto"/>
        <w:ind w:firstLine="709"/>
        <w:jc w:val="both"/>
        <w:rPr>
          <w:rFonts w:ascii="Times New Roman" w:hAnsi="Times New Roman" w:cs="Times New Roman"/>
          <w:color w:val="000000"/>
          <w:spacing w:val="-1"/>
          <w:sz w:val="24"/>
          <w:szCs w:val="24"/>
        </w:rPr>
      </w:pPr>
      <w:r w:rsidRPr="00A7776C">
        <w:rPr>
          <w:rFonts w:ascii="Times New Roman" w:hAnsi="Times New Roman" w:cs="Times New Roman"/>
          <w:color w:val="000000"/>
          <w:spacing w:val="-1"/>
          <w:sz w:val="24"/>
          <w:szCs w:val="24"/>
        </w:rPr>
        <w:t>В соответствии со ст.ст.7, 35, 44 Федерального закона от 06.10.2003 №131-ФЗ «Об общих принципах организации местного самоуправления в Российской Федерации», Дума муниципального образования «</w:t>
      </w:r>
      <w:r w:rsidRPr="00A7776C">
        <w:rPr>
          <w:rFonts w:ascii="Times New Roman" w:hAnsi="Times New Roman" w:cs="Times New Roman"/>
          <w:bCs/>
          <w:spacing w:val="-1"/>
          <w:sz w:val="24"/>
          <w:szCs w:val="24"/>
        </w:rPr>
        <w:t>Кутулик</w:t>
      </w:r>
      <w:r w:rsidRPr="00A7776C">
        <w:rPr>
          <w:rFonts w:ascii="Times New Roman" w:hAnsi="Times New Roman" w:cs="Times New Roman"/>
          <w:color w:val="000000"/>
          <w:spacing w:val="-1"/>
          <w:sz w:val="24"/>
          <w:szCs w:val="24"/>
        </w:rPr>
        <w:t>»</w:t>
      </w:r>
    </w:p>
    <w:p w:rsidR="00F8751B" w:rsidRPr="00A7776C" w:rsidRDefault="00F8751B" w:rsidP="00F8751B">
      <w:pPr>
        <w:spacing w:after="0" w:line="240" w:lineRule="auto"/>
        <w:rPr>
          <w:rFonts w:ascii="Times New Roman" w:hAnsi="Times New Roman" w:cs="Times New Roman"/>
          <w:b/>
          <w:sz w:val="24"/>
          <w:szCs w:val="24"/>
        </w:rPr>
      </w:pPr>
    </w:p>
    <w:p w:rsidR="00F8751B" w:rsidRPr="00A7776C" w:rsidRDefault="00F8751B" w:rsidP="00F8751B">
      <w:pPr>
        <w:spacing w:after="0" w:line="240" w:lineRule="auto"/>
        <w:ind w:firstLine="709"/>
        <w:jc w:val="center"/>
        <w:rPr>
          <w:rFonts w:ascii="Times New Roman" w:hAnsi="Times New Roman" w:cs="Times New Roman"/>
          <w:b/>
          <w:sz w:val="24"/>
          <w:szCs w:val="24"/>
        </w:rPr>
      </w:pPr>
      <w:r w:rsidRPr="00A7776C">
        <w:rPr>
          <w:rFonts w:ascii="Times New Roman" w:hAnsi="Times New Roman" w:cs="Times New Roman"/>
          <w:b/>
          <w:sz w:val="24"/>
          <w:szCs w:val="24"/>
        </w:rPr>
        <w:t>РЕШИЛА:</w:t>
      </w:r>
    </w:p>
    <w:p w:rsidR="00F8751B" w:rsidRPr="00A7776C" w:rsidRDefault="00F8751B" w:rsidP="00F8751B">
      <w:pPr>
        <w:pStyle w:val="a7"/>
        <w:tabs>
          <w:tab w:val="left" w:pos="2475"/>
        </w:tabs>
        <w:jc w:val="both"/>
        <w:rPr>
          <w:rFonts w:ascii="Times New Roman" w:hAnsi="Times New Roman" w:cs="Times New Roman"/>
          <w:b/>
          <w:color w:val="000000"/>
          <w:sz w:val="24"/>
          <w:szCs w:val="24"/>
        </w:rPr>
      </w:pPr>
    </w:p>
    <w:p w:rsidR="00F8751B" w:rsidRPr="00A7776C" w:rsidRDefault="00F8751B" w:rsidP="00F8751B">
      <w:pPr>
        <w:shd w:val="clear" w:color="auto" w:fill="FFFFFF"/>
        <w:tabs>
          <w:tab w:val="left" w:leader="underscore" w:pos="2179"/>
        </w:tabs>
        <w:spacing w:after="0" w:line="240" w:lineRule="auto"/>
        <w:ind w:firstLine="709"/>
        <w:jc w:val="both"/>
        <w:rPr>
          <w:rFonts w:ascii="Times New Roman" w:hAnsi="Times New Roman" w:cs="Times New Roman"/>
          <w:color w:val="000000"/>
          <w:spacing w:val="-1"/>
          <w:sz w:val="24"/>
          <w:szCs w:val="24"/>
        </w:rPr>
      </w:pPr>
      <w:r w:rsidRPr="00A7776C">
        <w:rPr>
          <w:rFonts w:ascii="Times New Roman" w:hAnsi="Times New Roman" w:cs="Times New Roman"/>
          <w:color w:val="000000"/>
          <w:spacing w:val="-1"/>
          <w:sz w:val="24"/>
          <w:szCs w:val="24"/>
        </w:rPr>
        <w:t xml:space="preserve">1. Внести в Устав муниципального образования </w:t>
      </w:r>
      <w:r w:rsidRPr="00A7776C">
        <w:rPr>
          <w:rFonts w:ascii="Times New Roman" w:hAnsi="Times New Roman" w:cs="Times New Roman"/>
          <w:bCs/>
          <w:spacing w:val="-1"/>
          <w:sz w:val="24"/>
          <w:szCs w:val="24"/>
        </w:rPr>
        <w:t>«Кутулик»</w:t>
      </w:r>
      <w:r w:rsidRPr="00A7776C">
        <w:rPr>
          <w:rFonts w:ascii="Times New Roman" w:hAnsi="Times New Roman" w:cs="Times New Roman"/>
          <w:color w:val="000000"/>
          <w:spacing w:val="-1"/>
          <w:sz w:val="24"/>
          <w:szCs w:val="24"/>
        </w:rPr>
        <w:t xml:space="preserve"> следующие изменения и дополнения:</w:t>
      </w:r>
    </w:p>
    <w:p w:rsidR="00F8751B" w:rsidRPr="00A7776C" w:rsidRDefault="00F8751B" w:rsidP="00F8751B">
      <w:pPr>
        <w:shd w:val="clear" w:color="auto" w:fill="FFFFFF"/>
        <w:tabs>
          <w:tab w:val="left" w:leader="underscore" w:pos="2179"/>
        </w:tabs>
        <w:spacing w:after="0" w:line="240" w:lineRule="auto"/>
        <w:ind w:firstLine="709"/>
        <w:jc w:val="both"/>
        <w:rPr>
          <w:rFonts w:ascii="Times New Roman" w:hAnsi="Times New Roman" w:cs="Times New Roman"/>
          <w:color w:val="000000"/>
          <w:spacing w:val="-1"/>
          <w:sz w:val="24"/>
          <w:szCs w:val="24"/>
        </w:rPr>
      </w:pPr>
      <w:r w:rsidRPr="00A7776C">
        <w:rPr>
          <w:rFonts w:ascii="Times New Roman" w:hAnsi="Times New Roman" w:cs="Times New Roman"/>
          <w:color w:val="000000"/>
          <w:spacing w:val="-1"/>
          <w:sz w:val="24"/>
          <w:szCs w:val="24"/>
        </w:rPr>
        <w:t>-  в часть 5 статьи 15.1 Устава слова «</w:t>
      </w:r>
      <w:proofErr w:type="gramStart"/>
      <w:r w:rsidRPr="00A7776C">
        <w:rPr>
          <w:rFonts w:ascii="Times New Roman" w:hAnsi="Times New Roman" w:cs="Times New Roman"/>
          <w:color w:val="000000"/>
          <w:spacing w:val="-1"/>
          <w:sz w:val="24"/>
          <w:szCs w:val="24"/>
        </w:rPr>
        <w:t>установленных</w:t>
      </w:r>
      <w:proofErr w:type="gramEnd"/>
      <w:r w:rsidRPr="00A7776C">
        <w:rPr>
          <w:rFonts w:ascii="Times New Roman" w:hAnsi="Times New Roman" w:cs="Times New Roman"/>
          <w:color w:val="000000"/>
          <w:spacing w:val="-1"/>
          <w:sz w:val="24"/>
          <w:szCs w:val="24"/>
        </w:rPr>
        <w:t xml:space="preserve"> пунктами 1-7 части 10 статьи 40 Федерального закона»</w:t>
      </w:r>
      <w:r w:rsidRPr="00A7776C">
        <w:rPr>
          <w:rFonts w:ascii="Times New Roman" w:hAnsi="Times New Roman" w:cs="Times New Roman"/>
          <w:color w:val="000000"/>
          <w:sz w:val="24"/>
          <w:szCs w:val="24"/>
        </w:rPr>
        <w:t xml:space="preserve"> </w:t>
      </w:r>
      <w:r w:rsidRPr="00A7776C">
        <w:rPr>
          <w:rFonts w:ascii="Times New Roman" w:hAnsi="Times New Roman" w:cs="Times New Roman"/>
          <w:color w:val="000000"/>
          <w:spacing w:val="-1"/>
          <w:sz w:val="24"/>
          <w:szCs w:val="24"/>
        </w:rPr>
        <w:t xml:space="preserve">заменить словами «установленных </w:t>
      </w:r>
      <w:r w:rsidRPr="00A7776C">
        <w:rPr>
          <w:rFonts w:ascii="Times New Roman" w:hAnsi="Times New Roman" w:cs="Times New Roman"/>
          <w:color w:val="000000"/>
          <w:sz w:val="24"/>
          <w:szCs w:val="24"/>
        </w:rPr>
        <w:t>Федеральным законом</w:t>
      </w:r>
      <w:r w:rsidR="006A6085">
        <w:rPr>
          <w:rFonts w:ascii="Times New Roman" w:hAnsi="Times New Roman" w:cs="Times New Roman"/>
          <w:color w:val="000000"/>
          <w:sz w:val="24"/>
          <w:szCs w:val="24"/>
        </w:rPr>
        <w:t xml:space="preserve">                  </w:t>
      </w:r>
      <w:r w:rsidRPr="00A7776C">
        <w:rPr>
          <w:rFonts w:ascii="Times New Roman" w:hAnsi="Times New Roman" w:cs="Times New Roman"/>
          <w:color w:val="000000"/>
          <w:sz w:val="24"/>
          <w:szCs w:val="24"/>
        </w:rPr>
        <w:t xml:space="preserve"> № 131-ФЗ</w:t>
      </w:r>
      <w:r w:rsidRPr="00A7776C">
        <w:rPr>
          <w:rFonts w:ascii="Times New Roman" w:hAnsi="Times New Roman" w:cs="Times New Roman"/>
          <w:color w:val="000000"/>
          <w:spacing w:val="-1"/>
          <w:sz w:val="24"/>
          <w:szCs w:val="24"/>
        </w:rPr>
        <w:t>»;</w:t>
      </w:r>
    </w:p>
    <w:p w:rsidR="00F8751B" w:rsidRPr="00A7776C" w:rsidRDefault="00F8751B" w:rsidP="00F8751B">
      <w:pPr>
        <w:pStyle w:val="ConsNormal0"/>
        <w:ind w:firstLine="709"/>
        <w:jc w:val="both"/>
        <w:rPr>
          <w:rFonts w:ascii="Times New Roman" w:hAnsi="Times New Roman" w:cs="Times New Roman"/>
          <w:sz w:val="24"/>
          <w:szCs w:val="24"/>
        </w:rPr>
      </w:pPr>
      <w:r w:rsidRPr="00A7776C">
        <w:rPr>
          <w:rFonts w:ascii="Times New Roman" w:hAnsi="Times New Roman" w:cs="Times New Roman"/>
          <w:sz w:val="24"/>
          <w:szCs w:val="24"/>
        </w:rPr>
        <w:t>- в пункте 2.1  части 1 статьи 26 Устава слова «в соответствии со статьей 74.1 Федерального закона» заменить словами «в соответствии со статьей 74.1 Федерального закона № 131-ФЗ»;</w:t>
      </w:r>
    </w:p>
    <w:p w:rsidR="00F8751B" w:rsidRPr="00A7776C" w:rsidRDefault="00F8751B" w:rsidP="00F8751B">
      <w:pPr>
        <w:pStyle w:val="ConsNormal0"/>
        <w:ind w:firstLine="709"/>
        <w:jc w:val="both"/>
        <w:rPr>
          <w:rFonts w:ascii="Times New Roman" w:hAnsi="Times New Roman" w:cs="Times New Roman"/>
          <w:spacing w:val="-1"/>
          <w:sz w:val="24"/>
          <w:szCs w:val="24"/>
        </w:rPr>
      </w:pPr>
      <w:r w:rsidRPr="00A7776C">
        <w:rPr>
          <w:rFonts w:ascii="Times New Roman" w:hAnsi="Times New Roman" w:cs="Times New Roman"/>
          <w:color w:val="000000"/>
          <w:spacing w:val="-1"/>
          <w:sz w:val="24"/>
          <w:szCs w:val="24"/>
        </w:rPr>
        <w:t xml:space="preserve">- </w:t>
      </w:r>
      <w:r w:rsidRPr="00A7776C">
        <w:rPr>
          <w:rFonts w:ascii="Times New Roman" w:hAnsi="Times New Roman" w:cs="Times New Roman"/>
          <w:spacing w:val="-1"/>
          <w:sz w:val="24"/>
          <w:szCs w:val="24"/>
        </w:rPr>
        <w:t>в часть 3 статьи 43.1  Устава слова «</w:t>
      </w:r>
      <w:proofErr w:type="gramStart"/>
      <w:r w:rsidRPr="00A7776C">
        <w:rPr>
          <w:rFonts w:ascii="Times New Roman" w:hAnsi="Times New Roman" w:cs="Times New Roman"/>
          <w:spacing w:val="-1"/>
          <w:sz w:val="24"/>
          <w:szCs w:val="24"/>
        </w:rPr>
        <w:t>установленных</w:t>
      </w:r>
      <w:proofErr w:type="gramEnd"/>
      <w:r w:rsidRPr="00A7776C">
        <w:rPr>
          <w:rFonts w:ascii="Times New Roman" w:hAnsi="Times New Roman" w:cs="Times New Roman"/>
          <w:spacing w:val="-1"/>
          <w:sz w:val="24"/>
          <w:szCs w:val="24"/>
        </w:rPr>
        <w:t xml:space="preserve"> федеральным законом» заменить словами «установленных Федеральным законом № 131-ФЗ».</w:t>
      </w:r>
      <w:r w:rsidRPr="00A7776C">
        <w:rPr>
          <w:rFonts w:ascii="Times New Roman" w:hAnsi="Times New Roman" w:cs="Times New Roman"/>
          <w:sz w:val="24"/>
          <w:szCs w:val="24"/>
        </w:rPr>
        <w:t xml:space="preserve"> </w:t>
      </w:r>
    </w:p>
    <w:p w:rsidR="00F8751B" w:rsidRPr="00A7776C" w:rsidRDefault="00F8751B" w:rsidP="00F8751B">
      <w:pPr>
        <w:spacing w:after="0" w:line="240" w:lineRule="auto"/>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 xml:space="preserve">     </w:t>
      </w:r>
      <w:r w:rsidRPr="00A7776C">
        <w:rPr>
          <w:rFonts w:ascii="Times New Roman" w:hAnsi="Times New Roman" w:cs="Times New Roman"/>
          <w:sz w:val="24"/>
          <w:szCs w:val="24"/>
        </w:rPr>
        <w:t xml:space="preserve">    2.  Данный проект решения опубликовать в официальном печатном средстве массовой информации «</w:t>
      </w:r>
      <w:proofErr w:type="spellStart"/>
      <w:r w:rsidRPr="00A7776C">
        <w:rPr>
          <w:rFonts w:ascii="Times New Roman" w:hAnsi="Times New Roman" w:cs="Times New Roman"/>
          <w:sz w:val="24"/>
          <w:szCs w:val="24"/>
        </w:rPr>
        <w:t>Кутуликском</w:t>
      </w:r>
      <w:proofErr w:type="spellEnd"/>
      <w:r w:rsidRPr="00A7776C">
        <w:rPr>
          <w:rFonts w:ascii="Times New Roman" w:hAnsi="Times New Roman" w:cs="Times New Roman"/>
          <w:sz w:val="24"/>
          <w:szCs w:val="24"/>
        </w:rPr>
        <w:t xml:space="preserve"> вестнике» и разместить на официальном сайте администрации муниципального образования «Кутулик»   в сети «Интернет».      </w:t>
      </w:r>
    </w:p>
    <w:p w:rsidR="00F8751B" w:rsidRPr="00A7776C" w:rsidRDefault="00F8751B" w:rsidP="00F8751B">
      <w:pPr>
        <w:spacing w:after="0" w:line="240" w:lineRule="auto"/>
        <w:ind w:firstLine="709"/>
        <w:jc w:val="both"/>
        <w:rPr>
          <w:rFonts w:ascii="Times New Roman" w:hAnsi="Times New Roman" w:cs="Times New Roman"/>
          <w:sz w:val="24"/>
          <w:szCs w:val="24"/>
        </w:rPr>
      </w:pPr>
      <w:r w:rsidRPr="00A7776C">
        <w:rPr>
          <w:rFonts w:ascii="Times New Roman" w:hAnsi="Times New Roman" w:cs="Times New Roman"/>
          <w:sz w:val="24"/>
          <w:szCs w:val="24"/>
        </w:rPr>
        <w:t>3.</w:t>
      </w:r>
      <w:r w:rsidRPr="00A7776C">
        <w:rPr>
          <w:rFonts w:ascii="Times New Roman" w:hAnsi="Times New Roman" w:cs="Times New Roman"/>
          <w:b/>
          <w:sz w:val="24"/>
          <w:szCs w:val="24"/>
        </w:rPr>
        <w:t xml:space="preserve"> </w:t>
      </w:r>
      <w:r w:rsidRPr="00A7776C">
        <w:rPr>
          <w:rFonts w:ascii="Times New Roman" w:hAnsi="Times New Roman" w:cs="Times New Roman"/>
          <w:sz w:val="24"/>
          <w:szCs w:val="24"/>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A7776C">
        <w:rPr>
          <w:rFonts w:ascii="Times New Roman" w:hAnsi="Times New Roman" w:cs="Times New Roman"/>
          <w:color w:val="000000"/>
          <w:spacing w:val="-1"/>
          <w:sz w:val="24"/>
          <w:szCs w:val="24"/>
        </w:rPr>
        <w:t xml:space="preserve">муниципального образования </w:t>
      </w:r>
      <w:r w:rsidRPr="00A7776C">
        <w:rPr>
          <w:rFonts w:ascii="Times New Roman" w:hAnsi="Times New Roman" w:cs="Times New Roman"/>
          <w:color w:val="000000"/>
          <w:sz w:val="24"/>
          <w:szCs w:val="24"/>
        </w:rPr>
        <w:t>«</w:t>
      </w:r>
      <w:r w:rsidRPr="00A7776C">
        <w:rPr>
          <w:rFonts w:ascii="Times New Roman" w:hAnsi="Times New Roman" w:cs="Times New Roman"/>
          <w:bCs/>
          <w:spacing w:val="-1"/>
          <w:sz w:val="24"/>
          <w:szCs w:val="24"/>
        </w:rPr>
        <w:t>Кутулик</w:t>
      </w:r>
      <w:r w:rsidRPr="00A7776C">
        <w:rPr>
          <w:rFonts w:ascii="Times New Roman" w:hAnsi="Times New Roman" w:cs="Times New Roman"/>
          <w:color w:val="000000"/>
          <w:sz w:val="24"/>
          <w:szCs w:val="24"/>
        </w:rPr>
        <w:t xml:space="preserve">» </w:t>
      </w:r>
      <w:r w:rsidRPr="00A7776C">
        <w:rPr>
          <w:rFonts w:ascii="Times New Roman" w:hAnsi="Times New Roman" w:cs="Times New Roman"/>
          <w:sz w:val="24"/>
          <w:szCs w:val="24"/>
        </w:rPr>
        <w:t>на государственную регистрацию в Управление Министерства юстиции Российской Федерации по Иркутской области в течение 15 дней.</w:t>
      </w:r>
    </w:p>
    <w:p w:rsidR="00F8751B" w:rsidRPr="00A7776C" w:rsidRDefault="00F8751B" w:rsidP="00F8751B">
      <w:pPr>
        <w:spacing w:after="0" w:line="240" w:lineRule="auto"/>
        <w:ind w:firstLine="709"/>
        <w:jc w:val="both"/>
        <w:rPr>
          <w:rFonts w:ascii="Times New Roman" w:hAnsi="Times New Roman" w:cs="Times New Roman"/>
          <w:sz w:val="24"/>
          <w:szCs w:val="24"/>
        </w:rPr>
      </w:pPr>
      <w:r w:rsidRPr="00A7776C">
        <w:rPr>
          <w:rFonts w:ascii="Times New Roman" w:hAnsi="Times New Roman" w:cs="Times New Roman"/>
          <w:sz w:val="24"/>
          <w:szCs w:val="24"/>
        </w:rPr>
        <w:t xml:space="preserve">4. </w:t>
      </w:r>
      <w:proofErr w:type="gramStart"/>
      <w:r w:rsidRPr="00A7776C">
        <w:rPr>
          <w:rFonts w:ascii="Times New Roman" w:hAnsi="Times New Roman" w:cs="Times New Roman"/>
          <w:sz w:val="24"/>
          <w:szCs w:val="24"/>
        </w:rPr>
        <w:t xml:space="preserve">Главе </w:t>
      </w:r>
      <w:r w:rsidRPr="00A7776C">
        <w:rPr>
          <w:rFonts w:ascii="Times New Roman" w:hAnsi="Times New Roman" w:cs="Times New Roman"/>
          <w:color w:val="000000"/>
          <w:spacing w:val="-1"/>
          <w:sz w:val="24"/>
          <w:szCs w:val="24"/>
        </w:rPr>
        <w:t xml:space="preserve">муниципального образования </w:t>
      </w:r>
      <w:r w:rsidRPr="00A7776C">
        <w:rPr>
          <w:rFonts w:ascii="Times New Roman" w:hAnsi="Times New Roman" w:cs="Times New Roman"/>
          <w:color w:val="000000"/>
          <w:sz w:val="24"/>
          <w:szCs w:val="24"/>
        </w:rPr>
        <w:t>«</w:t>
      </w:r>
      <w:r w:rsidRPr="00A7776C">
        <w:rPr>
          <w:rFonts w:ascii="Times New Roman" w:hAnsi="Times New Roman" w:cs="Times New Roman"/>
          <w:bCs/>
          <w:spacing w:val="-1"/>
          <w:sz w:val="24"/>
          <w:szCs w:val="24"/>
        </w:rPr>
        <w:t>Кутулик</w:t>
      </w:r>
      <w:r w:rsidRPr="00A7776C">
        <w:rPr>
          <w:rFonts w:ascii="Times New Roman" w:hAnsi="Times New Roman" w:cs="Times New Roman"/>
          <w:color w:val="000000"/>
          <w:sz w:val="24"/>
          <w:szCs w:val="24"/>
        </w:rPr>
        <w:t>»</w:t>
      </w:r>
      <w:r w:rsidRPr="00A7776C">
        <w:rPr>
          <w:rFonts w:ascii="Times New Roman" w:hAnsi="Times New Roman" w:cs="Times New Roman"/>
          <w:sz w:val="24"/>
          <w:szCs w:val="24"/>
        </w:rPr>
        <w:t xml:space="preserve"> опубликовать муниципальный правовой акт </w:t>
      </w:r>
      <w:r w:rsidRPr="00A7776C">
        <w:rPr>
          <w:rFonts w:ascii="Times New Roman" w:hAnsi="Times New Roman" w:cs="Times New Roman"/>
          <w:color w:val="000000"/>
          <w:spacing w:val="-1"/>
          <w:sz w:val="24"/>
          <w:szCs w:val="24"/>
        </w:rPr>
        <w:t xml:space="preserve">муниципального образования </w:t>
      </w:r>
      <w:r w:rsidRPr="00A7776C">
        <w:rPr>
          <w:rFonts w:ascii="Times New Roman" w:hAnsi="Times New Roman" w:cs="Times New Roman"/>
          <w:color w:val="000000"/>
          <w:sz w:val="24"/>
          <w:szCs w:val="24"/>
        </w:rPr>
        <w:t>«</w:t>
      </w:r>
      <w:r w:rsidRPr="00A7776C">
        <w:rPr>
          <w:rFonts w:ascii="Times New Roman" w:hAnsi="Times New Roman" w:cs="Times New Roman"/>
          <w:bCs/>
          <w:spacing w:val="-1"/>
          <w:sz w:val="24"/>
          <w:szCs w:val="24"/>
        </w:rPr>
        <w:t>Кутулик</w:t>
      </w:r>
      <w:r w:rsidRPr="00A7776C">
        <w:rPr>
          <w:rFonts w:ascii="Times New Roman" w:hAnsi="Times New Roman" w:cs="Times New Roman"/>
          <w:color w:val="000000"/>
          <w:sz w:val="24"/>
          <w:szCs w:val="24"/>
        </w:rPr>
        <w:t>»</w:t>
      </w:r>
      <w:r w:rsidRPr="00A7776C">
        <w:rPr>
          <w:rFonts w:ascii="Times New Roman" w:hAnsi="Times New Roman" w:cs="Times New Roman"/>
          <w:sz w:val="24"/>
          <w:szCs w:val="24"/>
        </w:rPr>
        <w:t xml:space="preserve">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w:t>
      </w:r>
      <w:r w:rsidRPr="00A7776C">
        <w:rPr>
          <w:rFonts w:ascii="Times New Roman" w:hAnsi="Times New Roman" w:cs="Times New Roman"/>
          <w:color w:val="000000"/>
          <w:spacing w:val="-1"/>
          <w:sz w:val="24"/>
          <w:szCs w:val="24"/>
        </w:rPr>
        <w:t xml:space="preserve">муниципального образования </w:t>
      </w:r>
      <w:r w:rsidRPr="00A7776C">
        <w:rPr>
          <w:rFonts w:ascii="Times New Roman" w:hAnsi="Times New Roman" w:cs="Times New Roman"/>
          <w:color w:val="000000"/>
          <w:sz w:val="24"/>
          <w:szCs w:val="24"/>
        </w:rPr>
        <w:t>«Кутулик»</w:t>
      </w:r>
      <w:r w:rsidRPr="00A7776C">
        <w:rPr>
          <w:rFonts w:ascii="Times New Roman" w:hAnsi="Times New Roman" w:cs="Times New Roman"/>
          <w:sz w:val="24"/>
          <w:szCs w:val="24"/>
        </w:rPr>
        <w:t xml:space="preserve"> для включения указанных сведений в государственный реестр уставов муниципальных образований Иркутской области в 10-дневный срок.</w:t>
      </w:r>
      <w:proofErr w:type="gramEnd"/>
    </w:p>
    <w:p w:rsidR="00F8751B" w:rsidRPr="00A7776C" w:rsidRDefault="00F8751B" w:rsidP="00F8751B">
      <w:pPr>
        <w:pStyle w:val="consnormal1"/>
        <w:spacing w:before="0" w:beforeAutospacing="0" w:after="0" w:afterAutospacing="0"/>
        <w:ind w:firstLine="709"/>
        <w:jc w:val="both"/>
        <w:rPr>
          <w:color w:val="000000"/>
        </w:rPr>
      </w:pPr>
      <w:r w:rsidRPr="00A7776C">
        <w:t xml:space="preserve">5. Настоящее решение вступает в силу после государственной регистрации и опубликования в </w:t>
      </w:r>
      <w:r w:rsidRPr="00A7776C">
        <w:rPr>
          <w:color w:val="000000"/>
        </w:rPr>
        <w:t>периодическом печатном средстве массовой информации «</w:t>
      </w:r>
      <w:proofErr w:type="spellStart"/>
      <w:r w:rsidRPr="00A7776C">
        <w:rPr>
          <w:color w:val="000000"/>
        </w:rPr>
        <w:t>Кутуликский</w:t>
      </w:r>
      <w:proofErr w:type="spellEnd"/>
      <w:r w:rsidRPr="00A7776C">
        <w:rPr>
          <w:color w:val="000000"/>
        </w:rPr>
        <w:t xml:space="preserve"> вестник».</w:t>
      </w:r>
    </w:p>
    <w:p w:rsidR="00F8751B" w:rsidRPr="00A7776C" w:rsidRDefault="00F8751B" w:rsidP="00F8751B">
      <w:pPr>
        <w:pStyle w:val="consnormal1"/>
        <w:spacing w:before="0" w:beforeAutospacing="0" w:after="0" w:afterAutospacing="0"/>
        <w:ind w:firstLine="709"/>
        <w:jc w:val="both"/>
        <w:rPr>
          <w:color w:val="000000"/>
        </w:rPr>
      </w:pPr>
    </w:p>
    <w:p w:rsidR="00F8751B" w:rsidRPr="00A7776C" w:rsidRDefault="00F8751B" w:rsidP="00F8751B">
      <w:pPr>
        <w:pStyle w:val="consnormal1"/>
        <w:spacing w:before="0" w:beforeAutospacing="0" w:after="0" w:afterAutospacing="0"/>
        <w:ind w:firstLine="709"/>
        <w:jc w:val="both"/>
      </w:pPr>
    </w:p>
    <w:p w:rsidR="00F8751B" w:rsidRPr="00A7776C" w:rsidRDefault="00F8751B" w:rsidP="00F8751B">
      <w:pPr>
        <w:spacing w:after="0" w:line="240" w:lineRule="auto"/>
        <w:jc w:val="both"/>
        <w:rPr>
          <w:rFonts w:ascii="Times New Roman" w:hAnsi="Times New Roman" w:cs="Times New Roman"/>
          <w:sz w:val="24"/>
          <w:szCs w:val="24"/>
        </w:rPr>
      </w:pPr>
      <w:r w:rsidRPr="00A7776C">
        <w:rPr>
          <w:rFonts w:ascii="Times New Roman" w:hAnsi="Times New Roman" w:cs="Times New Roman"/>
          <w:sz w:val="24"/>
          <w:szCs w:val="24"/>
        </w:rPr>
        <w:t xml:space="preserve">Председатель Думы,                                                          </w:t>
      </w:r>
    </w:p>
    <w:p w:rsidR="00270548" w:rsidRDefault="00F8751B" w:rsidP="00270548">
      <w:pPr>
        <w:pStyle w:val="a4"/>
        <w:tabs>
          <w:tab w:val="clear" w:pos="8306"/>
          <w:tab w:val="right" w:pos="8789"/>
        </w:tabs>
        <w:rPr>
          <w:sz w:val="24"/>
          <w:szCs w:val="24"/>
        </w:rPr>
      </w:pPr>
      <w:r w:rsidRPr="00A7776C">
        <w:rPr>
          <w:sz w:val="24"/>
          <w:szCs w:val="24"/>
        </w:rPr>
        <w:t>Глава муниципального</w:t>
      </w:r>
      <w:r w:rsidR="00270548">
        <w:rPr>
          <w:sz w:val="24"/>
          <w:szCs w:val="24"/>
        </w:rPr>
        <w:t xml:space="preserve"> образования</w:t>
      </w:r>
    </w:p>
    <w:p w:rsidR="00A06320" w:rsidRPr="00270548" w:rsidRDefault="00F8751B" w:rsidP="00270548">
      <w:pPr>
        <w:pStyle w:val="a4"/>
        <w:tabs>
          <w:tab w:val="clear" w:pos="8306"/>
          <w:tab w:val="right" w:pos="8789"/>
        </w:tabs>
        <w:rPr>
          <w:sz w:val="24"/>
          <w:szCs w:val="24"/>
        </w:rPr>
      </w:pPr>
      <w:r w:rsidRPr="00A7776C">
        <w:rPr>
          <w:sz w:val="24"/>
          <w:szCs w:val="24"/>
        </w:rPr>
        <w:t xml:space="preserve">«Кутулик»                                                                                                    </w:t>
      </w:r>
      <w:r w:rsidR="00270548">
        <w:rPr>
          <w:sz w:val="24"/>
          <w:szCs w:val="24"/>
        </w:rPr>
        <w:t xml:space="preserve">               </w:t>
      </w:r>
      <w:r w:rsidRPr="00A7776C">
        <w:rPr>
          <w:sz w:val="24"/>
          <w:szCs w:val="24"/>
        </w:rPr>
        <w:t xml:space="preserve">В.А. </w:t>
      </w:r>
      <w:proofErr w:type="spellStart"/>
      <w:r w:rsidRPr="00A7776C">
        <w:rPr>
          <w:sz w:val="24"/>
          <w:szCs w:val="24"/>
        </w:rPr>
        <w:t>Бардаев</w:t>
      </w:r>
      <w:proofErr w:type="spellEnd"/>
      <w:r w:rsidRPr="00A7776C">
        <w:rPr>
          <w:color w:val="000000"/>
          <w:sz w:val="24"/>
          <w:szCs w:val="24"/>
        </w:rPr>
        <w:t xml:space="preserve"> </w:t>
      </w:r>
    </w:p>
    <w:p w:rsidR="00A7776C" w:rsidRDefault="00A7776C" w:rsidP="00A7776C">
      <w:pPr>
        <w:pStyle w:val="a4"/>
        <w:tabs>
          <w:tab w:val="clear" w:pos="8306"/>
          <w:tab w:val="right" w:pos="8789"/>
        </w:tabs>
        <w:jc w:val="both"/>
        <w:rPr>
          <w:color w:val="000000"/>
          <w:sz w:val="24"/>
          <w:szCs w:val="24"/>
        </w:rPr>
      </w:pPr>
    </w:p>
    <w:p w:rsidR="000B0F9E" w:rsidRDefault="000B0F9E" w:rsidP="00A7776C">
      <w:pPr>
        <w:pStyle w:val="a4"/>
        <w:tabs>
          <w:tab w:val="clear" w:pos="8306"/>
          <w:tab w:val="right" w:pos="8789"/>
        </w:tabs>
        <w:jc w:val="both"/>
        <w:rPr>
          <w:color w:val="000000"/>
          <w:sz w:val="24"/>
          <w:szCs w:val="24"/>
        </w:rPr>
      </w:pPr>
    </w:p>
    <w:p w:rsidR="000B0F9E" w:rsidRDefault="000B0F9E" w:rsidP="00A7776C">
      <w:pPr>
        <w:pStyle w:val="a4"/>
        <w:tabs>
          <w:tab w:val="clear" w:pos="8306"/>
          <w:tab w:val="right" w:pos="8789"/>
        </w:tabs>
        <w:jc w:val="both"/>
        <w:rPr>
          <w:color w:val="000000"/>
          <w:sz w:val="24"/>
          <w:szCs w:val="24"/>
        </w:rPr>
      </w:pPr>
    </w:p>
    <w:p w:rsidR="000B0F9E" w:rsidRDefault="000B0F9E" w:rsidP="00A7776C">
      <w:pPr>
        <w:pStyle w:val="a4"/>
        <w:tabs>
          <w:tab w:val="clear" w:pos="8306"/>
          <w:tab w:val="right" w:pos="8789"/>
        </w:tabs>
        <w:jc w:val="both"/>
        <w:rPr>
          <w:color w:val="000000"/>
          <w:sz w:val="24"/>
          <w:szCs w:val="24"/>
        </w:rPr>
      </w:pPr>
    </w:p>
    <w:p w:rsidR="000B0F9E" w:rsidRDefault="000B0F9E" w:rsidP="00A7776C">
      <w:pPr>
        <w:pStyle w:val="a4"/>
        <w:tabs>
          <w:tab w:val="clear" w:pos="8306"/>
          <w:tab w:val="right" w:pos="8789"/>
        </w:tabs>
        <w:jc w:val="both"/>
        <w:rPr>
          <w:color w:val="000000"/>
          <w:sz w:val="24"/>
          <w:szCs w:val="24"/>
        </w:rPr>
      </w:pPr>
    </w:p>
    <w:p w:rsidR="000B0F9E" w:rsidRDefault="000B0F9E" w:rsidP="00A7776C">
      <w:pPr>
        <w:pStyle w:val="a4"/>
        <w:tabs>
          <w:tab w:val="clear" w:pos="8306"/>
          <w:tab w:val="right" w:pos="8789"/>
        </w:tabs>
        <w:jc w:val="both"/>
        <w:rPr>
          <w:color w:val="000000"/>
          <w:sz w:val="24"/>
          <w:szCs w:val="24"/>
        </w:rPr>
      </w:pPr>
    </w:p>
    <w:p w:rsidR="000B0F9E" w:rsidRDefault="000B0F9E" w:rsidP="00A7776C">
      <w:pPr>
        <w:pStyle w:val="a4"/>
        <w:tabs>
          <w:tab w:val="clear" w:pos="8306"/>
          <w:tab w:val="right" w:pos="8789"/>
        </w:tabs>
        <w:jc w:val="both"/>
        <w:rPr>
          <w:color w:val="000000"/>
          <w:sz w:val="24"/>
          <w:szCs w:val="24"/>
        </w:rPr>
        <w:sectPr w:rsidR="000B0F9E" w:rsidSect="000B0F9E">
          <w:pgSz w:w="11905" w:h="16838" w:code="9"/>
          <w:pgMar w:top="426" w:right="850" w:bottom="71" w:left="1701" w:header="720" w:footer="720" w:gutter="0"/>
          <w:cols w:space="720"/>
          <w:docGrid w:linePitch="299"/>
        </w:sectPr>
      </w:pPr>
    </w:p>
    <w:p w:rsidR="000B0F9E" w:rsidRPr="00A7776C" w:rsidRDefault="000B0F9E" w:rsidP="00A7776C">
      <w:pPr>
        <w:pStyle w:val="a4"/>
        <w:tabs>
          <w:tab w:val="clear" w:pos="8306"/>
          <w:tab w:val="right" w:pos="8789"/>
        </w:tabs>
        <w:jc w:val="both"/>
        <w:rPr>
          <w:color w:val="000000"/>
          <w:sz w:val="24"/>
          <w:szCs w:val="24"/>
        </w:rPr>
      </w:pPr>
    </w:p>
    <w:p w:rsidR="00A7776C" w:rsidRPr="00A7776C" w:rsidRDefault="00A7776C" w:rsidP="00A7776C">
      <w:pPr>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t xml:space="preserve">Р О С </w:t>
      </w:r>
      <w:proofErr w:type="spellStart"/>
      <w:proofErr w:type="gramStart"/>
      <w:r w:rsidRPr="00A7776C">
        <w:rPr>
          <w:rFonts w:ascii="Times New Roman" w:hAnsi="Times New Roman" w:cs="Times New Roman"/>
          <w:b/>
          <w:sz w:val="24"/>
          <w:szCs w:val="24"/>
        </w:rPr>
        <w:t>С</w:t>
      </w:r>
      <w:proofErr w:type="spellEnd"/>
      <w:proofErr w:type="gramEnd"/>
      <w:r w:rsidRPr="00A7776C">
        <w:rPr>
          <w:rFonts w:ascii="Times New Roman" w:hAnsi="Times New Roman" w:cs="Times New Roman"/>
          <w:b/>
          <w:sz w:val="24"/>
          <w:szCs w:val="24"/>
        </w:rPr>
        <w:t xml:space="preserve"> И Й С К А Я   Ф Е Д Е Р А Ц И Я</w:t>
      </w:r>
    </w:p>
    <w:p w:rsidR="00A7776C" w:rsidRPr="00A7776C" w:rsidRDefault="00A7776C" w:rsidP="00A7776C">
      <w:pPr>
        <w:spacing w:after="0" w:line="240" w:lineRule="auto"/>
        <w:jc w:val="center"/>
        <w:rPr>
          <w:rFonts w:ascii="Times New Roman" w:hAnsi="Times New Roman" w:cs="Times New Roman"/>
          <w:b/>
          <w:sz w:val="24"/>
          <w:szCs w:val="24"/>
        </w:rPr>
      </w:pPr>
      <w:r w:rsidRPr="00A7776C">
        <w:rPr>
          <w:rFonts w:ascii="Times New Roman" w:hAnsi="Times New Roman" w:cs="Times New Roman"/>
          <w:color w:val="000000"/>
          <w:spacing w:val="28"/>
          <w:sz w:val="24"/>
          <w:szCs w:val="24"/>
        </w:rPr>
        <w:t>ИРКУТСКАЯ ОБЛАСТЬ</w:t>
      </w:r>
    </w:p>
    <w:p w:rsidR="00A7776C" w:rsidRPr="00A7776C" w:rsidRDefault="00A7776C" w:rsidP="00A7776C">
      <w:pPr>
        <w:pStyle w:val="a4"/>
        <w:jc w:val="center"/>
        <w:rPr>
          <w:b/>
          <w:sz w:val="24"/>
          <w:szCs w:val="24"/>
        </w:rPr>
      </w:pPr>
      <w:r w:rsidRPr="00A7776C">
        <w:rPr>
          <w:b/>
          <w:color w:val="000000"/>
          <w:sz w:val="24"/>
          <w:szCs w:val="24"/>
        </w:rPr>
        <w:t>АЛАРСКИЙ МУНИЦИПАЛЬНЫЙ РАЙОН</w:t>
      </w:r>
    </w:p>
    <w:p w:rsidR="00A7776C" w:rsidRPr="00A7776C" w:rsidRDefault="00A7776C" w:rsidP="00A7776C">
      <w:pPr>
        <w:pStyle w:val="a4"/>
        <w:jc w:val="center"/>
        <w:rPr>
          <w:b/>
          <w:spacing w:val="20"/>
          <w:sz w:val="24"/>
          <w:szCs w:val="24"/>
        </w:rPr>
      </w:pPr>
      <w:r w:rsidRPr="00A7776C">
        <w:rPr>
          <w:b/>
          <w:spacing w:val="20"/>
          <w:sz w:val="24"/>
          <w:szCs w:val="24"/>
        </w:rPr>
        <w:t>ДУМА МУНИЦИПАЛЬНОГО ОБРАЗОВАНИЯ «КУТУЛИК»</w:t>
      </w:r>
    </w:p>
    <w:p w:rsidR="00A7776C" w:rsidRPr="00A7776C" w:rsidRDefault="00A7776C" w:rsidP="00A7776C">
      <w:pPr>
        <w:pStyle w:val="a4"/>
        <w:jc w:val="center"/>
        <w:rPr>
          <w:b/>
          <w:spacing w:val="20"/>
          <w:sz w:val="24"/>
          <w:szCs w:val="24"/>
        </w:rPr>
      </w:pPr>
      <w:r w:rsidRPr="00A7776C">
        <w:rPr>
          <w:b/>
          <w:spacing w:val="20"/>
          <w:sz w:val="24"/>
          <w:szCs w:val="24"/>
        </w:rPr>
        <w:t>Пятый созыв</w:t>
      </w:r>
    </w:p>
    <w:p w:rsidR="00A7776C" w:rsidRPr="00A7776C" w:rsidRDefault="00A7776C" w:rsidP="00A7776C">
      <w:pPr>
        <w:pStyle w:val="a4"/>
        <w:jc w:val="center"/>
        <w:rPr>
          <w:b/>
          <w:spacing w:val="20"/>
          <w:sz w:val="24"/>
          <w:szCs w:val="24"/>
        </w:rPr>
      </w:pPr>
      <w:proofErr w:type="gramStart"/>
      <w:r w:rsidRPr="00A7776C">
        <w:rPr>
          <w:b/>
          <w:spacing w:val="20"/>
          <w:sz w:val="24"/>
          <w:szCs w:val="24"/>
        </w:rPr>
        <w:t>Р</w:t>
      </w:r>
      <w:proofErr w:type="gramEnd"/>
      <w:r w:rsidRPr="00A7776C">
        <w:rPr>
          <w:b/>
          <w:spacing w:val="20"/>
          <w:sz w:val="24"/>
          <w:szCs w:val="24"/>
        </w:rPr>
        <w:t xml:space="preserve"> Е Ш Е Н И Е</w:t>
      </w:r>
    </w:p>
    <w:p w:rsidR="00A7776C" w:rsidRPr="00A7776C" w:rsidRDefault="00A7776C" w:rsidP="00A7776C">
      <w:pPr>
        <w:pStyle w:val="a4"/>
        <w:tabs>
          <w:tab w:val="clear" w:pos="4153"/>
          <w:tab w:val="center" w:pos="7513"/>
        </w:tabs>
        <w:ind w:left="-142"/>
        <w:rPr>
          <w:sz w:val="24"/>
          <w:szCs w:val="24"/>
        </w:rPr>
      </w:pPr>
    </w:p>
    <w:p w:rsidR="00A7776C" w:rsidRPr="00A7776C" w:rsidRDefault="00A7776C" w:rsidP="00A7776C">
      <w:pPr>
        <w:pStyle w:val="a4"/>
        <w:tabs>
          <w:tab w:val="clear" w:pos="4153"/>
          <w:tab w:val="center" w:pos="7513"/>
        </w:tabs>
        <w:rPr>
          <w:spacing w:val="20"/>
          <w:sz w:val="24"/>
          <w:szCs w:val="24"/>
        </w:rPr>
      </w:pPr>
      <w:r w:rsidRPr="00A7776C">
        <w:rPr>
          <w:sz w:val="24"/>
          <w:szCs w:val="24"/>
        </w:rPr>
        <w:t xml:space="preserve">от «20» июня 2024 года № 5/25-дмо           </w:t>
      </w:r>
      <w:r w:rsidRPr="00A7776C">
        <w:rPr>
          <w:spacing w:val="20"/>
          <w:sz w:val="24"/>
          <w:szCs w:val="24"/>
        </w:rPr>
        <w:t xml:space="preserve">                           </w:t>
      </w:r>
      <w:r w:rsidR="00270548">
        <w:rPr>
          <w:spacing w:val="20"/>
          <w:sz w:val="24"/>
          <w:szCs w:val="24"/>
        </w:rPr>
        <w:t xml:space="preserve">             </w:t>
      </w:r>
      <w:r w:rsidRPr="00A7776C">
        <w:rPr>
          <w:spacing w:val="20"/>
          <w:sz w:val="24"/>
          <w:szCs w:val="24"/>
        </w:rPr>
        <w:t xml:space="preserve">    п. Кутулик</w:t>
      </w:r>
    </w:p>
    <w:p w:rsidR="00A7776C" w:rsidRPr="00A7776C" w:rsidRDefault="00A7776C" w:rsidP="00A7776C">
      <w:pPr>
        <w:pStyle w:val="a4"/>
        <w:tabs>
          <w:tab w:val="clear" w:pos="4153"/>
          <w:tab w:val="center" w:pos="7513"/>
        </w:tabs>
        <w:rPr>
          <w:spacing w:val="20"/>
          <w:sz w:val="24"/>
          <w:szCs w:val="24"/>
        </w:rPr>
      </w:pPr>
    </w:p>
    <w:p w:rsidR="00A7776C" w:rsidRPr="00A7776C" w:rsidRDefault="00A7776C" w:rsidP="00A7776C">
      <w:pPr>
        <w:pStyle w:val="a4"/>
        <w:tabs>
          <w:tab w:val="clear" w:pos="8306"/>
          <w:tab w:val="right" w:pos="8789"/>
        </w:tabs>
        <w:jc w:val="both"/>
        <w:rPr>
          <w:sz w:val="24"/>
          <w:szCs w:val="24"/>
        </w:rPr>
      </w:pPr>
      <w:r w:rsidRPr="00A7776C">
        <w:rPr>
          <w:sz w:val="24"/>
          <w:szCs w:val="24"/>
        </w:rPr>
        <w:t xml:space="preserve">Об утверждении Программы </w:t>
      </w:r>
      <w:proofErr w:type="gramStart"/>
      <w:r w:rsidRPr="00A7776C">
        <w:rPr>
          <w:sz w:val="24"/>
          <w:szCs w:val="24"/>
        </w:rPr>
        <w:t>комплексного</w:t>
      </w:r>
      <w:proofErr w:type="gramEnd"/>
      <w:r w:rsidRPr="00A7776C">
        <w:rPr>
          <w:sz w:val="24"/>
          <w:szCs w:val="24"/>
        </w:rPr>
        <w:t xml:space="preserve"> </w:t>
      </w:r>
    </w:p>
    <w:p w:rsidR="00A7776C" w:rsidRPr="00A7776C" w:rsidRDefault="00A7776C" w:rsidP="00A7776C">
      <w:pPr>
        <w:pStyle w:val="a4"/>
        <w:tabs>
          <w:tab w:val="clear" w:pos="8306"/>
          <w:tab w:val="right" w:pos="8789"/>
        </w:tabs>
        <w:jc w:val="both"/>
        <w:rPr>
          <w:sz w:val="24"/>
          <w:szCs w:val="24"/>
        </w:rPr>
      </w:pPr>
      <w:r w:rsidRPr="00A7776C">
        <w:rPr>
          <w:sz w:val="24"/>
          <w:szCs w:val="24"/>
        </w:rPr>
        <w:t xml:space="preserve">развития систем коммунальной инфраструктуры </w:t>
      </w:r>
    </w:p>
    <w:p w:rsidR="00A7776C" w:rsidRPr="00A7776C" w:rsidRDefault="00A7776C" w:rsidP="00A7776C">
      <w:pPr>
        <w:pStyle w:val="a4"/>
        <w:tabs>
          <w:tab w:val="clear" w:pos="8306"/>
          <w:tab w:val="right" w:pos="8789"/>
        </w:tabs>
        <w:jc w:val="both"/>
        <w:rPr>
          <w:sz w:val="24"/>
          <w:szCs w:val="24"/>
        </w:rPr>
      </w:pPr>
      <w:r w:rsidRPr="00A7776C">
        <w:rPr>
          <w:sz w:val="24"/>
          <w:szCs w:val="24"/>
        </w:rPr>
        <w:t xml:space="preserve">муниципального образования «Кутулик» </w:t>
      </w:r>
      <w:proofErr w:type="gramStart"/>
      <w:r w:rsidRPr="00A7776C">
        <w:rPr>
          <w:sz w:val="24"/>
          <w:szCs w:val="24"/>
        </w:rPr>
        <w:t>на</w:t>
      </w:r>
      <w:proofErr w:type="gramEnd"/>
      <w:r w:rsidRPr="00A7776C">
        <w:rPr>
          <w:sz w:val="24"/>
          <w:szCs w:val="24"/>
        </w:rPr>
        <w:t xml:space="preserve"> </w:t>
      </w:r>
    </w:p>
    <w:p w:rsidR="00A7776C" w:rsidRPr="00A7776C" w:rsidRDefault="00B93156" w:rsidP="00A7776C">
      <w:pPr>
        <w:spacing w:after="0" w:line="240" w:lineRule="auto"/>
        <w:rPr>
          <w:rFonts w:ascii="Times New Roman" w:hAnsi="Times New Roman" w:cs="Times New Roman"/>
          <w:sz w:val="24"/>
          <w:szCs w:val="24"/>
        </w:rPr>
      </w:pPr>
      <w:r w:rsidRPr="00B93156">
        <w:rPr>
          <w:sz w:val="24"/>
          <w:szCs w:val="24"/>
        </w:rPr>
        <w:pict>
          <v:line id="_x0000_s1027" style="position:absolute;z-index:251662336;mso-position-vertical-relative:page" from="-70.8pt,191.5pt" to="-70.8pt,191.5pt" strokeweight="4.5pt">
            <v:stroke linestyle="thinThick"/>
            <w10:wrap anchory="page"/>
          </v:line>
        </w:pict>
      </w:r>
      <w:r w:rsidR="00A7776C" w:rsidRPr="00A7776C">
        <w:rPr>
          <w:rFonts w:ascii="Times New Roman" w:hAnsi="Times New Roman" w:cs="Times New Roman"/>
          <w:sz w:val="24"/>
          <w:szCs w:val="24"/>
        </w:rPr>
        <w:t>2024-2033 годы</w:t>
      </w:r>
    </w:p>
    <w:p w:rsidR="00A7776C" w:rsidRPr="00A7776C" w:rsidRDefault="00A7776C" w:rsidP="00A7776C">
      <w:pPr>
        <w:spacing w:after="0" w:line="240" w:lineRule="auto"/>
        <w:rPr>
          <w:rFonts w:ascii="Times New Roman" w:hAnsi="Times New Roman" w:cs="Times New Roman"/>
          <w:b/>
          <w:sz w:val="24"/>
          <w:szCs w:val="24"/>
        </w:rPr>
      </w:pPr>
    </w:p>
    <w:p w:rsidR="00A7776C" w:rsidRPr="00A7776C" w:rsidRDefault="00A7776C" w:rsidP="00A7776C">
      <w:pPr>
        <w:spacing w:after="0" w:line="240" w:lineRule="auto"/>
        <w:ind w:firstLine="709"/>
        <w:jc w:val="both"/>
        <w:rPr>
          <w:rFonts w:ascii="Times New Roman" w:hAnsi="Times New Roman" w:cs="Times New Roman"/>
          <w:sz w:val="24"/>
          <w:szCs w:val="24"/>
        </w:rPr>
      </w:pPr>
      <w:r w:rsidRPr="00A7776C">
        <w:rPr>
          <w:rFonts w:ascii="Times New Roman" w:hAnsi="Times New Roman" w:cs="Times New Roman"/>
          <w:sz w:val="24"/>
          <w:szCs w:val="24"/>
        </w:rPr>
        <w:t>Руководствуясь ст.ст. 17, 43 Федерального закона от 06.10.2003 г.       № 131-ФЗ «Об общих принципах организации местного самоуправления в Российской Федерации», в соответствии с ч. 5.1 ст. 26 Градостроительного кодекса РФ, Уставом муниципального образования «Кутулик», Дума муниципального образования «Кутулик»</w:t>
      </w:r>
    </w:p>
    <w:p w:rsidR="00A7776C" w:rsidRPr="00A7776C" w:rsidRDefault="00A7776C" w:rsidP="00A7776C">
      <w:pPr>
        <w:pStyle w:val="a4"/>
        <w:tabs>
          <w:tab w:val="clear" w:pos="8306"/>
          <w:tab w:val="right" w:pos="8789"/>
        </w:tabs>
        <w:jc w:val="center"/>
        <w:rPr>
          <w:sz w:val="24"/>
          <w:szCs w:val="24"/>
        </w:rPr>
      </w:pPr>
    </w:p>
    <w:p w:rsidR="00A7776C" w:rsidRPr="00A7776C" w:rsidRDefault="00A7776C" w:rsidP="00A7776C">
      <w:pPr>
        <w:spacing w:after="0" w:line="240" w:lineRule="auto"/>
        <w:ind w:firstLine="709"/>
        <w:jc w:val="center"/>
        <w:rPr>
          <w:rFonts w:ascii="Times New Roman" w:hAnsi="Times New Roman" w:cs="Times New Roman"/>
          <w:b/>
          <w:sz w:val="24"/>
          <w:szCs w:val="24"/>
        </w:rPr>
      </w:pPr>
      <w:r w:rsidRPr="00A7776C">
        <w:rPr>
          <w:rFonts w:ascii="Times New Roman" w:hAnsi="Times New Roman" w:cs="Times New Roman"/>
          <w:b/>
          <w:sz w:val="24"/>
          <w:szCs w:val="24"/>
        </w:rPr>
        <w:t>РЕШИЛА:</w:t>
      </w:r>
    </w:p>
    <w:p w:rsidR="00A7776C" w:rsidRPr="00A7776C" w:rsidRDefault="00A7776C" w:rsidP="00A7776C">
      <w:pPr>
        <w:spacing w:after="0" w:line="240" w:lineRule="auto"/>
        <w:jc w:val="both"/>
        <w:rPr>
          <w:rFonts w:ascii="Times New Roman" w:hAnsi="Times New Roman" w:cs="Times New Roman"/>
          <w:sz w:val="24"/>
          <w:szCs w:val="24"/>
        </w:rPr>
      </w:pPr>
    </w:p>
    <w:p w:rsidR="00A7776C" w:rsidRPr="00A7776C" w:rsidRDefault="00A7776C" w:rsidP="00A7776C">
      <w:pPr>
        <w:spacing w:after="0" w:line="240" w:lineRule="auto"/>
        <w:ind w:firstLine="709"/>
        <w:jc w:val="both"/>
        <w:rPr>
          <w:rFonts w:ascii="Times New Roman" w:hAnsi="Times New Roman" w:cs="Times New Roman"/>
          <w:sz w:val="24"/>
          <w:szCs w:val="24"/>
        </w:rPr>
      </w:pPr>
      <w:r w:rsidRPr="00A7776C">
        <w:rPr>
          <w:rFonts w:ascii="Times New Roman" w:hAnsi="Times New Roman" w:cs="Times New Roman"/>
          <w:sz w:val="24"/>
          <w:szCs w:val="24"/>
        </w:rPr>
        <w:t>1. Утвердить Программу комплексного развития систем коммунальной инфраструктуры муниципального образования «Кутулик» на 2024-2033 годы согласно приложению.</w:t>
      </w:r>
    </w:p>
    <w:p w:rsidR="00A7776C" w:rsidRPr="00A7776C" w:rsidRDefault="00A7776C" w:rsidP="00A7776C">
      <w:pPr>
        <w:pStyle w:val="a4"/>
        <w:tabs>
          <w:tab w:val="left" w:pos="708"/>
        </w:tabs>
        <w:ind w:firstLine="709"/>
        <w:jc w:val="both"/>
        <w:rPr>
          <w:sz w:val="24"/>
          <w:szCs w:val="24"/>
        </w:rPr>
      </w:pPr>
      <w:r w:rsidRPr="00A7776C">
        <w:rPr>
          <w:sz w:val="24"/>
          <w:szCs w:val="24"/>
        </w:rPr>
        <w:t xml:space="preserve">2. </w:t>
      </w:r>
      <w:proofErr w:type="gramStart"/>
      <w:r w:rsidRPr="00A7776C">
        <w:rPr>
          <w:sz w:val="24"/>
          <w:szCs w:val="24"/>
        </w:rPr>
        <w:t>Контроль за</w:t>
      </w:r>
      <w:proofErr w:type="gramEnd"/>
      <w:r w:rsidRPr="00A7776C">
        <w:rPr>
          <w:sz w:val="24"/>
          <w:szCs w:val="24"/>
        </w:rPr>
        <w:t xml:space="preserve"> исполнением настоящего решения оставляю за собой.</w:t>
      </w:r>
    </w:p>
    <w:p w:rsidR="00A7776C" w:rsidRPr="00A7776C" w:rsidRDefault="00A7776C" w:rsidP="00A7776C">
      <w:pPr>
        <w:spacing w:after="0" w:line="240" w:lineRule="auto"/>
        <w:ind w:firstLine="709"/>
        <w:jc w:val="both"/>
        <w:rPr>
          <w:rFonts w:ascii="Times New Roman" w:hAnsi="Times New Roman" w:cs="Times New Roman"/>
          <w:sz w:val="24"/>
          <w:szCs w:val="24"/>
        </w:rPr>
      </w:pPr>
      <w:r w:rsidRPr="00A7776C">
        <w:rPr>
          <w:rFonts w:ascii="Times New Roman" w:hAnsi="Times New Roman" w:cs="Times New Roman"/>
          <w:sz w:val="24"/>
          <w:szCs w:val="24"/>
        </w:rPr>
        <w:t>3. Опубликовать настоящее решение в «</w:t>
      </w:r>
      <w:proofErr w:type="spellStart"/>
      <w:r w:rsidRPr="00A7776C">
        <w:rPr>
          <w:rFonts w:ascii="Times New Roman" w:hAnsi="Times New Roman" w:cs="Times New Roman"/>
          <w:sz w:val="24"/>
          <w:szCs w:val="24"/>
        </w:rPr>
        <w:t>Кутуликском</w:t>
      </w:r>
      <w:proofErr w:type="spellEnd"/>
      <w:r w:rsidRPr="00A7776C">
        <w:rPr>
          <w:rFonts w:ascii="Times New Roman" w:hAnsi="Times New Roman" w:cs="Times New Roman"/>
          <w:sz w:val="24"/>
          <w:szCs w:val="24"/>
        </w:rPr>
        <w:t xml:space="preserve"> вестнике» и разместить</w:t>
      </w:r>
      <w:r w:rsidRPr="00A7776C">
        <w:rPr>
          <w:rFonts w:ascii="Times New Roman" w:hAnsi="Times New Roman" w:cs="Times New Roman"/>
          <w:color w:val="000000"/>
          <w:sz w:val="24"/>
          <w:szCs w:val="24"/>
        </w:rPr>
        <w:t xml:space="preserve"> </w:t>
      </w:r>
      <w:r w:rsidRPr="00A7776C">
        <w:rPr>
          <w:rStyle w:val="13"/>
          <w:color w:val="000000"/>
          <w:sz w:val="24"/>
          <w:szCs w:val="24"/>
        </w:rPr>
        <w:t>на сайте муниципального образования «Кутулик» в информационно-телекоммуникационной сети «Интернет»</w:t>
      </w:r>
      <w:r w:rsidRPr="00A7776C">
        <w:rPr>
          <w:rFonts w:ascii="Times New Roman" w:hAnsi="Times New Roman" w:cs="Times New Roman"/>
          <w:sz w:val="24"/>
          <w:szCs w:val="24"/>
        </w:rPr>
        <w:t>.</w:t>
      </w:r>
    </w:p>
    <w:p w:rsidR="00A7776C" w:rsidRPr="00A7776C" w:rsidRDefault="00A7776C" w:rsidP="00A7776C">
      <w:pPr>
        <w:spacing w:after="0" w:line="240" w:lineRule="auto"/>
        <w:jc w:val="both"/>
        <w:rPr>
          <w:rFonts w:ascii="Times New Roman" w:hAnsi="Times New Roman" w:cs="Times New Roman"/>
          <w:sz w:val="24"/>
          <w:szCs w:val="24"/>
        </w:rPr>
      </w:pPr>
    </w:p>
    <w:p w:rsidR="00A7776C" w:rsidRPr="00A7776C" w:rsidRDefault="00A7776C" w:rsidP="00A7776C">
      <w:pPr>
        <w:spacing w:after="0" w:line="240" w:lineRule="auto"/>
        <w:jc w:val="both"/>
        <w:rPr>
          <w:rFonts w:ascii="Times New Roman" w:hAnsi="Times New Roman" w:cs="Times New Roman"/>
          <w:sz w:val="24"/>
          <w:szCs w:val="24"/>
        </w:rPr>
      </w:pPr>
    </w:p>
    <w:p w:rsidR="00A7776C" w:rsidRPr="00A7776C" w:rsidRDefault="00A7776C" w:rsidP="00A7776C">
      <w:pPr>
        <w:spacing w:after="0" w:line="240" w:lineRule="auto"/>
        <w:jc w:val="both"/>
        <w:rPr>
          <w:rFonts w:ascii="Times New Roman" w:hAnsi="Times New Roman" w:cs="Times New Roman"/>
          <w:sz w:val="24"/>
          <w:szCs w:val="24"/>
        </w:rPr>
      </w:pPr>
      <w:r w:rsidRPr="00A7776C">
        <w:rPr>
          <w:rFonts w:ascii="Times New Roman" w:hAnsi="Times New Roman" w:cs="Times New Roman"/>
          <w:sz w:val="24"/>
          <w:szCs w:val="24"/>
        </w:rPr>
        <w:t xml:space="preserve">Председатель Думы, </w:t>
      </w:r>
    </w:p>
    <w:p w:rsidR="00A7776C" w:rsidRPr="00A7776C" w:rsidRDefault="00A7776C" w:rsidP="00A7776C">
      <w:pPr>
        <w:pStyle w:val="a4"/>
        <w:tabs>
          <w:tab w:val="clear" w:pos="8306"/>
          <w:tab w:val="right" w:pos="8789"/>
        </w:tabs>
        <w:jc w:val="both"/>
        <w:rPr>
          <w:sz w:val="24"/>
          <w:szCs w:val="24"/>
        </w:rPr>
      </w:pPr>
      <w:r w:rsidRPr="00A7776C">
        <w:rPr>
          <w:sz w:val="24"/>
          <w:szCs w:val="24"/>
        </w:rPr>
        <w:t xml:space="preserve">Глава </w:t>
      </w:r>
      <w:proofErr w:type="gramStart"/>
      <w:r w:rsidRPr="00A7776C">
        <w:rPr>
          <w:sz w:val="24"/>
          <w:szCs w:val="24"/>
        </w:rPr>
        <w:t>муниципального</w:t>
      </w:r>
      <w:proofErr w:type="gramEnd"/>
    </w:p>
    <w:p w:rsidR="00A7776C" w:rsidRPr="00A7776C" w:rsidRDefault="00A7776C" w:rsidP="00A7776C">
      <w:pPr>
        <w:pStyle w:val="a4"/>
        <w:tabs>
          <w:tab w:val="clear" w:pos="8306"/>
          <w:tab w:val="right" w:pos="8789"/>
        </w:tabs>
        <w:jc w:val="both"/>
        <w:rPr>
          <w:sz w:val="24"/>
          <w:szCs w:val="24"/>
        </w:rPr>
      </w:pPr>
      <w:r w:rsidRPr="00A7776C">
        <w:rPr>
          <w:sz w:val="24"/>
          <w:szCs w:val="24"/>
        </w:rPr>
        <w:t xml:space="preserve">образования «Кутулик»                                                                  </w:t>
      </w:r>
      <w:r w:rsidR="00270548">
        <w:rPr>
          <w:sz w:val="24"/>
          <w:szCs w:val="24"/>
        </w:rPr>
        <w:t xml:space="preserve">                      </w:t>
      </w:r>
      <w:r w:rsidRPr="00A7776C">
        <w:rPr>
          <w:sz w:val="24"/>
          <w:szCs w:val="24"/>
        </w:rPr>
        <w:t xml:space="preserve">    В.А. </w:t>
      </w:r>
      <w:proofErr w:type="spellStart"/>
      <w:r w:rsidRPr="00A7776C">
        <w:rPr>
          <w:sz w:val="24"/>
          <w:szCs w:val="24"/>
        </w:rPr>
        <w:t>Бардаев</w:t>
      </w:r>
      <w:proofErr w:type="spellEnd"/>
    </w:p>
    <w:p w:rsidR="00A7776C" w:rsidRPr="00A7776C" w:rsidRDefault="00A7776C" w:rsidP="00A7776C">
      <w:pPr>
        <w:pStyle w:val="a4"/>
        <w:tabs>
          <w:tab w:val="clear" w:pos="8306"/>
          <w:tab w:val="right" w:pos="8789"/>
        </w:tabs>
        <w:jc w:val="both"/>
        <w:rPr>
          <w:sz w:val="24"/>
          <w:szCs w:val="24"/>
        </w:rPr>
      </w:pPr>
    </w:p>
    <w:p w:rsidR="00A7776C" w:rsidRPr="00A7776C" w:rsidRDefault="00A7776C" w:rsidP="00A7776C">
      <w:pPr>
        <w:pStyle w:val="a4"/>
        <w:tabs>
          <w:tab w:val="clear" w:pos="8306"/>
          <w:tab w:val="right" w:pos="8789"/>
        </w:tabs>
        <w:jc w:val="both"/>
        <w:rPr>
          <w:sz w:val="24"/>
          <w:szCs w:val="24"/>
        </w:rPr>
      </w:pPr>
    </w:p>
    <w:p w:rsidR="00A7776C" w:rsidRPr="00A7776C" w:rsidRDefault="00A7776C" w:rsidP="00A7776C">
      <w:pPr>
        <w:pStyle w:val="a4"/>
        <w:tabs>
          <w:tab w:val="clear" w:pos="8306"/>
          <w:tab w:val="right" w:pos="8789"/>
        </w:tabs>
        <w:jc w:val="both"/>
        <w:rPr>
          <w:sz w:val="24"/>
          <w:szCs w:val="24"/>
        </w:rPr>
      </w:pPr>
    </w:p>
    <w:p w:rsidR="00A7776C" w:rsidRPr="00A7776C" w:rsidRDefault="00A7776C" w:rsidP="00A7776C">
      <w:pPr>
        <w:pStyle w:val="a4"/>
        <w:tabs>
          <w:tab w:val="clear" w:pos="8306"/>
          <w:tab w:val="right" w:pos="8789"/>
        </w:tabs>
        <w:jc w:val="both"/>
        <w:rPr>
          <w:sz w:val="24"/>
          <w:szCs w:val="24"/>
        </w:rPr>
      </w:pPr>
    </w:p>
    <w:p w:rsidR="00A7776C" w:rsidRPr="00A7776C" w:rsidRDefault="00A7776C" w:rsidP="00A7776C">
      <w:pPr>
        <w:pStyle w:val="a4"/>
        <w:tabs>
          <w:tab w:val="clear" w:pos="8306"/>
          <w:tab w:val="right" w:pos="8789"/>
        </w:tabs>
        <w:jc w:val="both"/>
        <w:rPr>
          <w:sz w:val="24"/>
          <w:szCs w:val="24"/>
        </w:rPr>
      </w:pPr>
    </w:p>
    <w:p w:rsidR="00A7776C" w:rsidRPr="00A7776C" w:rsidRDefault="00A7776C" w:rsidP="00A7776C">
      <w:pPr>
        <w:pStyle w:val="a4"/>
        <w:tabs>
          <w:tab w:val="clear" w:pos="8306"/>
          <w:tab w:val="right" w:pos="8789"/>
        </w:tabs>
        <w:jc w:val="both"/>
        <w:rPr>
          <w:sz w:val="24"/>
          <w:szCs w:val="24"/>
        </w:rPr>
      </w:pPr>
    </w:p>
    <w:p w:rsidR="00A7776C" w:rsidRPr="00A7776C" w:rsidRDefault="00A7776C" w:rsidP="00A7776C">
      <w:pPr>
        <w:pStyle w:val="a4"/>
        <w:tabs>
          <w:tab w:val="clear" w:pos="8306"/>
          <w:tab w:val="right" w:pos="8789"/>
        </w:tabs>
        <w:jc w:val="both"/>
        <w:rPr>
          <w:sz w:val="24"/>
          <w:szCs w:val="24"/>
        </w:rPr>
      </w:pPr>
    </w:p>
    <w:p w:rsidR="00A7776C" w:rsidRPr="00A7776C" w:rsidRDefault="00A7776C" w:rsidP="00A7776C">
      <w:pPr>
        <w:pStyle w:val="a4"/>
        <w:tabs>
          <w:tab w:val="clear" w:pos="8306"/>
          <w:tab w:val="right" w:pos="8789"/>
        </w:tabs>
        <w:jc w:val="both"/>
        <w:rPr>
          <w:sz w:val="24"/>
          <w:szCs w:val="24"/>
        </w:rPr>
      </w:pPr>
    </w:p>
    <w:p w:rsidR="00A7776C" w:rsidRDefault="00A7776C" w:rsidP="00A7776C">
      <w:pPr>
        <w:pStyle w:val="a4"/>
        <w:tabs>
          <w:tab w:val="clear" w:pos="8306"/>
          <w:tab w:val="right" w:pos="8789"/>
        </w:tabs>
        <w:jc w:val="both"/>
        <w:rPr>
          <w:sz w:val="24"/>
          <w:szCs w:val="24"/>
        </w:rPr>
      </w:pPr>
    </w:p>
    <w:p w:rsidR="00A7776C" w:rsidRDefault="00A7776C" w:rsidP="00A7776C">
      <w:pPr>
        <w:pStyle w:val="a4"/>
        <w:tabs>
          <w:tab w:val="clear" w:pos="8306"/>
          <w:tab w:val="right" w:pos="8789"/>
        </w:tabs>
        <w:jc w:val="both"/>
        <w:rPr>
          <w:sz w:val="24"/>
          <w:szCs w:val="24"/>
        </w:rPr>
      </w:pPr>
    </w:p>
    <w:p w:rsidR="00A7776C" w:rsidRDefault="00A7776C" w:rsidP="00A7776C">
      <w:pPr>
        <w:pStyle w:val="a4"/>
        <w:tabs>
          <w:tab w:val="clear" w:pos="8306"/>
          <w:tab w:val="right" w:pos="8789"/>
        </w:tabs>
        <w:jc w:val="both"/>
        <w:rPr>
          <w:sz w:val="24"/>
          <w:szCs w:val="24"/>
        </w:rPr>
      </w:pPr>
    </w:p>
    <w:p w:rsidR="00A7776C" w:rsidRDefault="00A7776C" w:rsidP="00A7776C">
      <w:pPr>
        <w:pStyle w:val="a4"/>
        <w:tabs>
          <w:tab w:val="clear" w:pos="8306"/>
          <w:tab w:val="right" w:pos="8789"/>
        </w:tabs>
        <w:jc w:val="both"/>
        <w:rPr>
          <w:sz w:val="24"/>
          <w:szCs w:val="24"/>
        </w:rPr>
      </w:pPr>
    </w:p>
    <w:p w:rsidR="00A7776C" w:rsidRDefault="00A7776C" w:rsidP="00A7776C">
      <w:pPr>
        <w:pStyle w:val="a4"/>
        <w:tabs>
          <w:tab w:val="clear" w:pos="8306"/>
          <w:tab w:val="right" w:pos="8789"/>
        </w:tabs>
        <w:jc w:val="both"/>
        <w:rPr>
          <w:sz w:val="24"/>
          <w:szCs w:val="24"/>
        </w:rPr>
      </w:pPr>
    </w:p>
    <w:p w:rsidR="00A7776C" w:rsidRDefault="00A7776C" w:rsidP="00A7776C">
      <w:pPr>
        <w:pStyle w:val="a4"/>
        <w:tabs>
          <w:tab w:val="clear" w:pos="8306"/>
          <w:tab w:val="right" w:pos="8789"/>
        </w:tabs>
        <w:jc w:val="both"/>
        <w:rPr>
          <w:sz w:val="24"/>
          <w:szCs w:val="24"/>
        </w:rPr>
      </w:pPr>
    </w:p>
    <w:p w:rsidR="00A7776C" w:rsidRDefault="00A7776C" w:rsidP="00A7776C">
      <w:pPr>
        <w:pStyle w:val="a4"/>
        <w:tabs>
          <w:tab w:val="clear" w:pos="8306"/>
          <w:tab w:val="right" w:pos="8789"/>
        </w:tabs>
        <w:jc w:val="both"/>
        <w:rPr>
          <w:sz w:val="24"/>
          <w:szCs w:val="24"/>
        </w:rPr>
      </w:pPr>
    </w:p>
    <w:p w:rsidR="00A7776C" w:rsidRDefault="00A7776C" w:rsidP="00A7776C">
      <w:pPr>
        <w:pStyle w:val="a4"/>
        <w:tabs>
          <w:tab w:val="clear" w:pos="8306"/>
          <w:tab w:val="right" w:pos="8789"/>
        </w:tabs>
        <w:jc w:val="both"/>
        <w:rPr>
          <w:sz w:val="24"/>
          <w:szCs w:val="24"/>
        </w:rPr>
      </w:pPr>
    </w:p>
    <w:p w:rsidR="00A7776C" w:rsidRDefault="00A7776C" w:rsidP="00A7776C">
      <w:pPr>
        <w:pStyle w:val="a4"/>
        <w:tabs>
          <w:tab w:val="clear" w:pos="8306"/>
          <w:tab w:val="right" w:pos="8789"/>
        </w:tabs>
        <w:jc w:val="both"/>
        <w:rPr>
          <w:sz w:val="24"/>
          <w:szCs w:val="24"/>
        </w:rPr>
      </w:pPr>
    </w:p>
    <w:p w:rsidR="00A7776C" w:rsidRPr="00A7776C" w:rsidRDefault="00A7776C" w:rsidP="00A7776C">
      <w:pPr>
        <w:spacing w:after="0" w:line="240" w:lineRule="auto"/>
        <w:jc w:val="right"/>
        <w:rPr>
          <w:rStyle w:val="af0"/>
          <w:rFonts w:ascii="Times New Roman" w:hAnsi="Times New Roman" w:cs="Times New Roman"/>
          <w:b w:val="0"/>
          <w:bCs/>
          <w:color w:val="000000"/>
          <w:sz w:val="24"/>
          <w:szCs w:val="24"/>
        </w:rPr>
      </w:pPr>
    </w:p>
    <w:p w:rsidR="00A7776C" w:rsidRDefault="00A7776C" w:rsidP="00A7776C">
      <w:pPr>
        <w:spacing w:after="0" w:line="240" w:lineRule="auto"/>
        <w:jc w:val="right"/>
        <w:rPr>
          <w:rStyle w:val="af0"/>
          <w:rFonts w:ascii="Times New Roman" w:hAnsi="Times New Roman" w:cs="Times New Roman"/>
          <w:b w:val="0"/>
          <w:bCs/>
          <w:color w:val="000000"/>
          <w:sz w:val="24"/>
          <w:szCs w:val="24"/>
        </w:rPr>
      </w:pPr>
    </w:p>
    <w:p w:rsidR="00A7776C" w:rsidRPr="00A7776C" w:rsidRDefault="00A7776C" w:rsidP="00A7776C">
      <w:pPr>
        <w:spacing w:after="0" w:line="240" w:lineRule="auto"/>
        <w:jc w:val="right"/>
        <w:rPr>
          <w:rStyle w:val="af0"/>
          <w:rFonts w:ascii="Times New Roman" w:hAnsi="Times New Roman" w:cs="Times New Roman"/>
          <w:b w:val="0"/>
          <w:bCs/>
          <w:color w:val="000000"/>
          <w:sz w:val="24"/>
          <w:szCs w:val="24"/>
        </w:rPr>
      </w:pPr>
    </w:p>
    <w:p w:rsidR="00A7776C" w:rsidRPr="00A7776C" w:rsidRDefault="00A7776C" w:rsidP="00A7776C">
      <w:pPr>
        <w:spacing w:after="0" w:line="240" w:lineRule="auto"/>
        <w:jc w:val="right"/>
        <w:rPr>
          <w:rFonts w:ascii="Times New Roman" w:hAnsi="Times New Roman" w:cs="Times New Roman"/>
          <w:sz w:val="24"/>
          <w:szCs w:val="24"/>
        </w:rPr>
      </w:pPr>
      <w:r w:rsidRPr="00A7776C">
        <w:rPr>
          <w:rStyle w:val="af0"/>
          <w:rFonts w:ascii="Times New Roman" w:hAnsi="Times New Roman" w:cs="Times New Roman"/>
          <w:b w:val="0"/>
          <w:bCs/>
          <w:color w:val="000000"/>
          <w:sz w:val="24"/>
          <w:szCs w:val="24"/>
        </w:rPr>
        <w:lastRenderedPageBreak/>
        <w:t>Приложение</w:t>
      </w:r>
    </w:p>
    <w:p w:rsidR="00A7776C" w:rsidRPr="00A7776C" w:rsidRDefault="00A7776C" w:rsidP="00A7776C">
      <w:pPr>
        <w:spacing w:after="0" w:line="240" w:lineRule="auto"/>
        <w:jc w:val="right"/>
        <w:rPr>
          <w:rStyle w:val="af0"/>
          <w:rFonts w:ascii="Times New Roman" w:hAnsi="Times New Roman" w:cs="Times New Roman"/>
          <w:b w:val="0"/>
          <w:bCs/>
          <w:color w:val="000000"/>
          <w:sz w:val="24"/>
          <w:szCs w:val="24"/>
        </w:rPr>
      </w:pPr>
      <w:r w:rsidRPr="00A7776C">
        <w:rPr>
          <w:rStyle w:val="af0"/>
          <w:rFonts w:ascii="Times New Roman" w:hAnsi="Times New Roman" w:cs="Times New Roman"/>
          <w:b w:val="0"/>
          <w:bCs/>
          <w:color w:val="000000"/>
          <w:sz w:val="24"/>
          <w:szCs w:val="24"/>
        </w:rPr>
        <w:t>к решению Думы МО «Кутулик»</w:t>
      </w:r>
    </w:p>
    <w:p w:rsidR="00A7776C" w:rsidRPr="00A7776C" w:rsidRDefault="00A7776C" w:rsidP="00A7776C">
      <w:pPr>
        <w:spacing w:after="0" w:line="240" w:lineRule="auto"/>
        <w:jc w:val="right"/>
        <w:rPr>
          <w:rFonts w:ascii="Times New Roman" w:hAnsi="Times New Roman" w:cs="Times New Roman"/>
          <w:sz w:val="24"/>
          <w:szCs w:val="24"/>
        </w:rPr>
      </w:pPr>
      <w:r w:rsidRPr="00A7776C">
        <w:rPr>
          <w:rStyle w:val="af0"/>
          <w:rFonts w:ascii="Times New Roman" w:hAnsi="Times New Roman" w:cs="Times New Roman"/>
          <w:b w:val="0"/>
          <w:bCs/>
          <w:color w:val="000000"/>
          <w:sz w:val="24"/>
          <w:szCs w:val="24"/>
        </w:rPr>
        <w:t>от «20» июня 2024 г. № 5/25-дмо</w:t>
      </w:r>
    </w:p>
    <w:p w:rsidR="00A7776C" w:rsidRPr="00A7776C" w:rsidRDefault="00A7776C" w:rsidP="00A7776C">
      <w:pPr>
        <w:spacing w:after="0" w:line="240" w:lineRule="auto"/>
        <w:jc w:val="both"/>
        <w:rPr>
          <w:rFonts w:ascii="Times New Roman" w:hAnsi="Times New Roman" w:cs="Times New Roman"/>
          <w:color w:val="000000"/>
          <w:sz w:val="24"/>
          <w:szCs w:val="24"/>
        </w:rPr>
      </w:pPr>
    </w:p>
    <w:p w:rsidR="00A7776C" w:rsidRPr="00A7776C" w:rsidRDefault="00A7776C" w:rsidP="00A7776C">
      <w:pPr>
        <w:keepNext/>
        <w:spacing w:after="0" w:line="240" w:lineRule="auto"/>
        <w:ind w:firstLine="567"/>
        <w:jc w:val="center"/>
        <w:outlineLvl w:val="0"/>
        <w:rPr>
          <w:rFonts w:ascii="Times New Roman" w:hAnsi="Times New Roman" w:cs="Times New Roman"/>
          <w:b/>
          <w:sz w:val="24"/>
          <w:szCs w:val="24"/>
        </w:rPr>
      </w:pPr>
      <w:r w:rsidRPr="00A7776C">
        <w:rPr>
          <w:rFonts w:ascii="Times New Roman" w:hAnsi="Times New Roman" w:cs="Times New Roman"/>
          <w:b/>
          <w:sz w:val="24"/>
          <w:szCs w:val="24"/>
        </w:rPr>
        <w:t>Программа</w:t>
      </w:r>
      <w:r w:rsidRPr="00A7776C">
        <w:rPr>
          <w:rFonts w:ascii="Times New Roman" w:hAnsi="Times New Roman" w:cs="Times New Roman"/>
          <w:b/>
          <w:sz w:val="24"/>
          <w:szCs w:val="24"/>
        </w:rPr>
        <w:br/>
        <w:t xml:space="preserve">комплексного развития систем коммунальной инфраструктуры </w:t>
      </w:r>
      <w:r w:rsidRPr="00A7776C">
        <w:rPr>
          <w:rFonts w:ascii="Times New Roman" w:hAnsi="Times New Roman" w:cs="Times New Roman"/>
          <w:b/>
          <w:sz w:val="24"/>
          <w:szCs w:val="24"/>
        </w:rPr>
        <w:br/>
        <w:t>муниципального образования «Кутулик» на 2024 - 2033 годы</w:t>
      </w:r>
    </w:p>
    <w:p w:rsidR="00A7776C" w:rsidRPr="00A7776C" w:rsidRDefault="00A7776C" w:rsidP="00A7776C">
      <w:pPr>
        <w:spacing w:after="0" w:line="240" w:lineRule="auto"/>
        <w:ind w:firstLine="567"/>
        <w:jc w:val="center"/>
        <w:rPr>
          <w:rFonts w:ascii="Times New Roman" w:hAnsi="Times New Roman" w:cs="Times New Roman"/>
          <w:sz w:val="24"/>
          <w:szCs w:val="24"/>
        </w:rPr>
      </w:pPr>
    </w:p>
    <w:p w:rsidR="00A7776C" w:rsidRPr="00A7776C" w:rsidRDefault="00A7776C" w:rsidP="00A7776C">
      <w:pPr>
        <w:keepNext/>
        <w:spacing w:after="0" w:line="240" w:lineRule="auto"/>
        <w:ind w:firstLine="567"/>
        <w:jc w:val="center"/>
        <w:outlineLvl w:val="0"/>
        <w:rPr>
          <w:rFonts w:ascii="Times New Roman" w:hAnsi="Times New Roman" w:cs="Times New Roman"/>
          <w:b/>
          <w:sz w:val="24"/>
          <w:szCs w:val="24"/>
        </w:rPr>
      </w:pPr>
      <w:bookmarkStart w:id="0" w:name="sub_100"/>
      <w:r w:rsidRPr="00A7776C">
        <w:rPr>
          <w:rFonts w:ascii="Times New Roman" w:hAnsi="Times New Roman" w:cs="Times New Roman"/>
          <w:b/>
          <w:sz w:val="24"/>
          <w:szCs w:val="24"/>
        </w:rPr>
        <w:t>Раздел 1.</w:t>
      </w:r>
      <w:r w:rsidRPr="00A7776C">
        <w:rPr>
          <w:rFonts w:ascii="Times New Roman" w:hAnsi="Times New Roman" w:cs="Times New Roman"/>
          <w:b/>
          <w:sz w:val="24"/>
          <w:szCs w:val="24"/>
        </w:rPr>
        <w:br/>
        <w:t>Паспорт программы</w:t>
      </w:r>
    </w:p>
    <w:bookmarkEnd w:id="0"/>
    <w:p w:rsidR="00A7776C" w:rsidRPr="00A7776C" w:rsidRDefault="00A7776C" w:rsidP="00A7776C">
      <w:pPr>
        <w:widowControl w:val="0"/>
        <w:spacing w:after="0" w:line="240" w:lineRule="auto"/>
        <w:ind w:firstLine="567"/>
        <w:rPr>
          <w:rFonts w:ascii="Times New Roman" w:hAnsi="Times New Roman" w:cs="Times New Roman"/>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00"/>
        <w:gridCol w:w="7020"/>
      </w:tblGrid>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Наименование Программы</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Программа комплексного развития систем коммунальной инфраструктуры муниципального образования «Кутулик» на 2024 – 2033 годы (далее - Программа).</w:t>
            </w:r>
          </w:p>
        </w:tc>
      </w:tr>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Основание для разработки Программы</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Градостроительный кодекс Российской Федерации.</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Федеральный закон от 6 октября 2003 года</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 131-ФЗ «Об общих принципах организации местного самоуправления в Российской Федерации».</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Федеральный закон от 24 июня 1998 года</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 89-ФЗ «Об отходах производства и потребления».</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Федеральный закон от 27 июля 2010 года</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 190-ФЗ «О теплоснабжении».</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Федеральный закон от 7 декабря 2011 года</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 416-ФЗ «О водоснабжении и водоотведении».</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Федеральный закон от 23 ноября 2009 года</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Федеральный закон от 26 марта 2003 года</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 35-ФЗ «Об электроэнергетике».</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Постановление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Приказ Федерального агентства по строительству и жилищно-коммунальному хозяйству от 1 октября 2013 года № 359/ГС «Об утверждении методических рекомендаций по разработке программ комплексного</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развития систем коммунальной инфраструктуры поселений, городских округов» (далее – методические рекомендации по разработке программ коммунальной инфраструктуры).</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Приказ Федерального агентства по строительству и жилищно-коммунальному хозяйству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A7776C" w:rsidRPr="00A7776C" w:rsidRDefault="00A7776C" w:rsidP="00A7776C">
            <w:pPr>
              <w:numPr>
                <w:ilvl w:val="0"/>
                <w:numId w:val="5"/>
              </w:numPr>
              <w:autoSpaceDE w:val="0"/>
              <w:autoSpaceDN w:val="0"/>
              <w:adjustRightInd w:val="0"/>
              <w:spacing w:after="0" w:line="240" w:lineRule="auto"/>
              <w:ind w:left="0"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Генеральный план муниципального образования «Кутулик», утвержденный решением Думы муниципального образования «Кутулик» от 07.11.2013 г. № 3/4-дмо.</w:t>
            </w:r>
          </w:p>
        </w:tc>
      </w:tr>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Ответственный исполнитель Программы</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Администрация муниципального образования «Кутулик»</w:t>
            </w:r>
          </w:p>
        </w:tc>
      </w:tr>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Заказчик Программы</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Администрация муниципального образования «Кутулик».</w:t>
            </w:r>
          </w:p>
        </w:tc>
      </w:tr>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lastRenderedPageBreak/>
              <w:t>Основные цели и задачи Программы</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Основными целями Программы являются:</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1. Обеспечение устойчивого функционирования и развития систем коммунальной инфраструктуры муниципального образования «Кутулик»;</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2. Обеспечение потребностей жилищного, социально-культурного и иного  строительства;</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3. 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водоотведения, теплоснабжения, электроснабжения.</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Основными задачами Программы являются:</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1. Строительство и модернизация систем водоснабжения и водоотведения;</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2. Строительство и модернизация систем теплоснабжения;</w:t>
            </w:r>
          </w:p>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3. Строительство и модернизация систем электроснабжения;</w:t>
            </w:r>
          </w:p>
        </w:tc>
      </w:tr>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Целевые показатели</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1. Доступность товаров и услуг для потребителей.</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2. Спрос на коммунальные ресурсы.</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3. Надежность</w:t>
            </w:r>
            <w:r w:rsidRPr="00A7776C">
              <w:rPr>
                <w:rFonts w:ascii="Times New Roman" w:hAnsi="Times New Roman" w:cs="Times New Roman"/>
                <w:sz w:val="24"/>
                <w:szCs w:val="24"/>
                <w:lang w:eastAsia="en-US"/>
              </w:rPr>
              <w:tab/>
              <w:t>работы</w:t>
            </w:r>
            <w:r w:rsidRPr="00A7776C">
              <w:rPr>
                <w:rFonts w:ascii="Times New Roman" w:hAnsi="Times New Roman" w:cs="Times New Roman"/>
                <w:sz w:val="24"/>
                <w:szCs w:val="24"/>
                <w:lang w:eastAsia="en-US"/>
              </w:rPr>
              <w:tab/>
              <w:t>систем</w:t>
            </w:r>
            <w:r w:rsidRPr="00A7776C">
              <w:rPr>
                <w:rFonts w:ascii="Times New Roman" w:hAnsi="Times New Roman" w:cs="Times New Roman"/>
                <w:sz w:val="24"/>
                <w:szCs w:val="24"/>
                <w:lang w:eastAsia="en-US"/>
              </w:rPr>
              <w:tab/>
              <w:t>коммунальной инфраструктуры.</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4. Качество коммунальных услуг для потребителей.</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5. Сбалансированность</w:t>
            </w:r>
            <w:r w:rsidRPr="00A7776C">
              <w:rPr>
                <w:rFonts w:ascii="Times New Roman" w:hAnsi="Times New Roman" w:cs="Times New Roman"/>
                <w:sz w:val="24"/>
                <w:szCs w:val="24"/>
                <w:lang w:eastAsia="en-US"/>
              </w:rPr>
              <w:tab/>
              <w:t>интересов</w:t>
            </w:r>
            <w:r w:rsidRPr="00A7776C">
              <w:rPr>
                <w:rFonts w:ascii="Times New Roman" w:hAnsi="Times New Roman" w:cs="Times New Roman"/>
                <w:sz w:val="24"/>
                <w:szCs w:val="24"/>
                <w:lang w:eastAsia="en-US"/>
              </w:rPr>
              <w:tab/>
              <w:t>субъектов коммунальной инфраструктуры и потребителей.</w:t>
            </w:r>
          </w:p>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6.</w:t>
            </w:r>
            <w:r w:rsidRPr="00A7776C">
              <w:rPr>
                <w:rFonts w:ascii="Times New Roman" w:hAnsi="Times New Roman" w:cs="Times New Roman"/>
                <w:sz w:val="24"/>
                <w:szCs w:val="24"/>
                <w:lang w:eastAsia="en-US"/>
              </w:rPr>
              <w:tab/>
              <w:t>Воздействие на окружающую среду.</w:t>
            </w:r>
          </w:p>
        </w:tc>
      </w:tr>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Объемы и источники финансирования Программы</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Потребность в финансировании по Программе составляет: 253 139,00 тыс. руб.</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в том числе:</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 xml:space="preserve">- по сетям водопровода – </w:t>
            </w:r>
            <w:r w:rsidRPr="00A7776C">
              <w:rPr>
                <w:rFonts w:ascii="Times New Roman" w:hAnsi="Times New Roman" w:cs="Times New Roman"/>
                <w:sz w:val="24"/>
                <w:szCs w:val="24"/>
                <w:shd w:val="clear" w:color="auto" w:fill="FFFFFF"/>
                <w:lang w:eastAsia="en-US"/>
              </w:rPr>
              <w:t xml:space="preserve">17 720,00 </w:t>
            </w:r>
            <w:r w:rsidRPr="00A7776C">
              <w:rPr>
                <w:rFonts w:ascii="Times New Roman" w:hAnsi="Times New Roman" w:cs="Times New Roman"/>
                <w:sz w:val="24"/>
                <w:szCs w:val="24"/>
                <w:lang w:eastAsia="en-US"/>
              </w:rPr>
              <w:t>тыс. руб.</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 по сетям канализации – 132 145,00 тыс. руб.</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 по сетям теплоснабжения – 87 430,00 тыс. руб.</w:t>
            </w:r>
          </w:p>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 по сетям электроснабжения – 15 844,00 тыс. руб.</w:t>
            </w:r>
          </w:p>
        </w:tc>
      </w:tr>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Сроки реализации Программы</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2024 - 2033 годы</w:t>
            </w:r>
          </w:p>
        </w:tc>
      </w:tr>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Основные мероприятия Программы</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 xml:space="preserve">Строительство новых сетей коммунальной инфраструктуры в районах перспективной застройки и существующей застройки; </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Модернизация сетей водоснабжения и водоотведения, теплоснабжения, электроснабжения, в местах существующей застройки с участием организаций коммунального комплекса и застройщиков, осуществляющих строительство объектов жилищного, социально-культурного и промышленного назначения.</w:t>
            </w:r>
          </w:p>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 xml:space="preserve">Перечень основных мероприятий Программы приведен в </w:t>
            </w:r>
            <w:hyperlink r:id="rId6" w:anchor="sub_999101#sub_999101" w:history="1">
              <w:r w:rsidRPr="00A7776C">
                <w:rPr>
                  <w:rStyle w:val="ab"/>
                  <w:rFonts w:ascii="Times New Roman" w:hAnsi="Times New Roman" w:cs="Times New Roman"/>
                  <w:sz w:val="24"/>
                  <w:szCs w:val="24"/>
                  <w:lang w:eastAsia="en-US"/>
                </w:rPr>
                <w:t>приложениях 1-</w:t>
              </w:r>
            </w:hyperlink>
            <w:r w:rsidRPr="00A7776C">
              <w:rPr>
                <w:rFonts w:ascii="Times New Roman" w:hAnsi="Times New Roman" w:cs="Times New Roman"/>
                <w:sz w:val="24"/>
                <w:szCs w:val="24"/>
                <w:lang w:eastAsia="en-US"/>
              </w:rPr>
              <w:t>3 к настоящей Программе</w:t>
            </w:r>
          </w:p>
        </w:tc>
      </w:tr>
      <w:tr w:rsidR="00A7776C" w:rsidRPr="00A7776C" w:rsidTr="00A7776C">
        <w:tc>
          <w:tcPr>
            <w:tcW w:w="270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Ожидаемые результаты реализации Программы</w:t>
            </w:r>
          </w:p>
        </w:tc>
        <w:tc>
          <w:tcPr>
            <w:tcW w:w="702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Практическая реализация основных мероприятий Программы позволит обеспечить:</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1. Перспективную потребность зон застройки в инженерно-технических сооружениях.</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2. Снижение издержек, повышение качества и надежности жилищно-коммунальных услуг.</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3. Снижение уровня износа объектов коммунальной инфраструктуры.</w:t>
            </w:r>
          </w:p>
          <w:p w:rsidR="00A7776C" w:rsidRPr="00A7776C" w:rsidRDefault="00A7776C" w:rsidP="00A7776C">
            <w:pPr>
              <w:autoSpaceDE w:val="0"/>
              <w:autoSpaceDN w:val="0"/>
              <w:adjustRightInd w:val="0"/>
              <w:spacing w:after="0" w:line="240" w:lineRule="auto"/>
              <w:ind w:firstLine="453"/>
              <w:jc w:val="both"/>
              <w:rPr>
                <w:rFonts w:ascii="Times New Roman" w:hAnsi="Times New Roman" w:cs="Times New Roman"/>
                <w:sz w:val="24"/>
                <w:szCs w:val="24"/>
                <w:lang w:eastAsia="en-US"/>
              </w:rPr>
            </w:pPr>
            <w:r w:rsidRPr="00A7776C">
              <w:rPr>
                <w:rFonts w:ascii="Times New Roman" w:hAnsi="Times New Roman" w:cs="Times New Roman"/>
                <w:sz w:val="24"/>
                <w:szCs w:val="24"/>
                <w:lang w:eastAsia="en-US"/>
              </w:rPr>
              <w:t>4. Экономию энергетических и иных ресурсов.</w:t>
            </w:r>
          </w:p>
          <w:p w:rsidR="00A7776C" w:rsidRPr="00A7776C" w:rsidRDefault="00A7776C" w:rsidP="00A7776C">
            <w:pPr>
              <w:autoSpaceDE w:val="0"/>
              <w:autoSpaceDN w:val="0"/>
              <w:adjustRightInd w:val="0"/>
              <w:spacing w:after="0" w:line="240" w:lineRule="auto"/>
              <w:ind w:firstLine="453"/>
              <w:jc w:val="both"/>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5. Улучшение экологической ситуации в поселке Кутулик.</w:t>
            </w:r>
          </w:p>
        </w:tc>
      </w:tr>
    </w:tbl>
    <w:p w:rsidR="00A7776C" w:rsidRPr="00A7776C" w:rsidRDefault="00A7776C" w:rsidP="00A7776C">
      <w:pPr>
        <w:spacing w:after="0" w:line="240" w:lineRule="auto"/>
        <w:ind w:firstLine="567"/>
        <w:rPr>
          <w:rFonts w:ascii="Times New Roman" w:eastAsia="Times New Roman" w:hAnsi="Times New Roman" w:cs="Times New Roman"/>
          <w:sz w:val="24"/>
          <w:szCs w:val="24"/>
        </w:rPr>
      </w:pPr>
    </w:p>
    <w:p w:rsidR="00A7776C" w:rsidRPr="00A7776C" w:rsidRDefault="00A7776C" w:rsidP="00A7776C">
      <w:pPr>
        <w:widowControl w:val="0"/>
        <w:spacing w:after="0" w:line="240" w:lineRule="auto"/>
        <w:ind w:firstLine="567"/>
        <w:jc w:val="center"/>
        <w:rPr>
          <w:rFonts w:ascii="Times New Roman" w:hAnsi="Times New Roman" w:cs="Times New Roman"/>
          <w:b/>
          <w:bCs/>
          <w:sz w:val="24"/>
          <w:szCs w:val="24"/>
        </w:rPr>
      </w:pPr>
      <w:r w:rsidRPr="00A7776C">
        <w:rPr>
          <w:rFonts w:ascii="Times New Roman" w:hAnsi="Times New Roman" w:cs="Times New Roman"/>
          <w:b/>
          <w:color w:val="000000"/>
          <w:sz w:val="24"/>
          <w:szCs w:val="24"/>
        </w:rPr>
        <w:lastRenderedPageBreak/>
        <w:t>Раздел 2.</w:t>
      </w:r>
    </w:p>
    <w:p w:rsidR="00A7776C" w:rsidRPr="00A7776C" w:rsidRDefault="00A7776C" w:rsidP="00A7776C">
      <w:pPr>
        <w:widowControl w:val="0"/>
        <w:spacing w:after="0" w:line="240" w:lineRule="auto"/>
        <w:ind w:firstLine="567"/>
        <w:jc w:val="center"/>
        <w:rPr>
          <w:rFonts w:ascii="Times New Roman" w:hAnsi="Times New Roman" w:cs="Times New Roman"/>
          <w:b/>
          <w:bCs/>
          <w:sz w:val="24"/>
          <w:szCs w:val="24"/>
        </w:rPr>
      </w:pPr>
      <w:r w:rsidRPr="00A7776C">
        <w:rPr>
          <w:rFonts w:ascii="Times New Roman" w:hAnsi="Times New Roman" w:cs="Times New Roman"/>
          <w:b/>
          <w:color w:val="000000"/>
          <w:sz w:val="24"/>
          <w:szCs w:val="24"/>
        </w:rPr>
        <w:t>Основные положения программы</w:t>
      </w:r>
    </w:p>
    <w:p w:rsidR="00A7776C" w:rsidRPr="00A7776C" w:rsidRDefault="00A7776C" w:rsidP="00A7776C">
      <w:pPr>
        <w:widowControl w:val="0"/>
        <w:spacing w:after="0" w:line="240" w:lineRule="auto"/>
        <w:ind w:firstLine="567"/>
        <w:jc w:val="center"/>
        <w:rPr>
          <w:rFonts w:ascii="Times New Roman" w:hAnsi="Times New Roman" w:cs="Times New Roman"/>
          <w:i/>
          <w:iCs/>
          <w:noProof/>
          <w:sz w:val="24"/>
          <w:szCs w:val="24"/>
        </w:rPr>
      </w:pP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proofErr w:type="gramStart"/>
      <w:r w:rsidRPr="00A7776C">
        <w:rPr>
          <w:rFonts w:ascii="Times New Roman" w:hAnsi="Times New Roman" w:cs="Times New Roman"/>
          <w:color w:val="000000"/>
          <w:sz w:val="24"/>
          <w:szCs w:val="24"/>
          <w:shd w:val="clear" w:color="auto" w:fill="FFFFFF"/>
        </w:rPr>
        <w:t xml:space="preserve">Настоящая Программа разработана в соответствии с </w:t>
      </w:r>
      <w:r w:rsidRPr="00A7776C">
        <w:rPr>
          <w:rFonts w:ascii="Times New Roman" w:hAnsi="Times New Roman" w:cs="Times New Roman"/>
          <w:bCs/>
          <w:color w:val="000000"/>
          <w:sz w:val="24"/>
          <w:szCs w:val="24"/>
        </w:rPr>
        <w:t>пунктом 4 части 1 статьи 14</w:t>
      </w:r>
      <w:r w:rsidRPr="00A7776C">
        <w:rPr>
          <w:rFonts w:ascii="Times New Roman" w:hAnsi="Times New Roman" w:cs="Times New Roman"/>
          <w:b/>
          <w:bCs/>
          <w:color w:val="000000"/>
          <w:sz w:val="24"/>
          <w:szCs w:val="24"/>
        </w:rPr>
        <w:t xml:space="preserve"> </w:t>
      </w:r>
      <w:r w:rsidRPr="00A7776C">
        <w:rPr>
          <w:rFonts w:ascii="Times New Roman" w:hAnsi="Times New Roman" w:cs="Times New Roman"/>
          <w:color w:val="000000"/>
          <w:sz w:val="24"/>
          <w:szCs w:val="24"/>
          <w:shd w:val="clear" w:color="auto" w:fill="FFFFFF"/>
        </w:rPr>
        <w:t xml:space="preserve">Федерального закона от 06.10.2003 г. № 131-03 "Об общих принципах организации местного самоуправления в Российской Федерации", </w:t>
      </w:r>
      <w:r w:rsidRPr="00A7776C">
        <w:rPr>
          <w:rFonts w:ascii="Times New Roman" w:hAnsi="Times New Roman" w:cs="Times New Roman"/>
          <w:color w:val="000000"/>
          <w:sz w:val="24"/>
          <w:szCs w:val="24"/>
        </w:rPr>
        <w:t xml:space="preserve">Постановлением Правительства РФ от 14 июня 2013 г. № 502 «Об утверждении требований к программа комплексного развития систем коммунальной инфраструктуры поселений, городских округов», </w:t>
      </w:r>
      <w:r w:rsidRPr="00A7776C">
        <w:rPr>
          <w:rFonts w:ascii="Times New Roman" w:hAnsi="Times New Roman" w:cs="Times New Roman"/>
          <w:color w:val="000000"/>
          <w:sz w:val="24"/>
          <w:szCs w:val="24"/>
          <w:shd w:val="clear" w:color="auto" w:fill="FFFFFF"/>
        </w:rPr>
        <w:t>Генеральным планом муниципального образования "Кутулик", утвержденным решением муниципального образования «Кутулик» от</w:t>
      </w:r>
      <w:proofErr w:type="gramEnd"/>
      <w:r w:rsidRPr="00A7776C">
        <w:rPr>
          <w:rFonts w:ascii="Times New Roman" w:hAnsi="Times New Roman" w:cs="Times New Roman"/>
          <w:color w:val="000000"/>
          <w:sz w:val="24"/>
          <w:szCs w:val="24"/>
          <w:shd w:val="clear" w:color="auto" w:fill="FFFFFF"/>
        </w:rPr>
        <w:t xml:space="preserve"> 07.11.2013 г. № 3/4- </w:t>
      </w:r>
      <w:proofErr w:type="spellStart"/>
      <w:r w:rsidRPr="00A7776C">
        <w:rPr>
          <w:rFonts w:ascii="Times New Roman" w:hAnsi="Times New Roman" w:cs="Times New Roman"/>
          <w:color w:val="000000"/>
          <w:sz w:val="24"/>
          <w:szCs w:val="24"/>
          <w:shd w:val="clear" w:color="auto" w:fill="FFFFFF"/>
        </w:rPr>
        <w:t>дмо</w:t>
      </w:r>
      <w:proofErr w:type="spellEnd"/>
      <w:r w:rsidRPr="00A7776C">
        <w:rPr>
          <w:rFonts w:ascii="Times New Roman" w:hAnsi="Times New Roman" w:cs="Times New Roman"/>
          <w:color w:val="000000"/>
          <w:sz w:val="24"/>
          <w:szCs w:val="24"/>
          <w:shd w:val="clear" w:color="auto" w:fill="FFFFFF"/>
        </w:rPr>
        <w:t xml:space="preserve"> (далее - Генеральный план п. Кутулик).</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 xml:space="preserve">Разработка Программы обусловлена необходимостью определения долгосрочных стратегических задач развития систем коммунальной инфраструктуры муниципального образования «Кутулик», формирования новых механизмов функционирования </w:t>
      </w:r>
      <w:proofErr w:type="spellStart"/>
      <w:proofErr w:type="gramStart"/>
      <w:r w:rsidRPr="00A7776C">
        <w:rPr>
          <w:rFonts w:ascii="Times New Roman" w:hAnsi="Times New Roman" w:cs="Times New Roman"/>
          <w:color w:val="000000"/>
          <w:sz w:val="24"/>
          <w:szCs w:val="24"/>
          <w:shd w:val="clear" w:color="auto" w:fill="FFFFFF"/>
        </w:rPr>
        <w:t>жилищно</w:t>
      </w:r>
      <w:proofErr w:type="spellEnd"/>
      <w:r w:rsidRPr="00A7776C">
        <w:rPr>
          <w:rFonts w:ascii="Times New Roman" w:hAnsi="Times New Roman" w:cs="Times New Roman"/>
          <w:color w:val="000000"/>
          <w:sz w:val="24"/>
          <w:szCs w:val="24"/>
          <w:shd w:val="clear" w:color="auto" w:fill="FFFFFF"/>
        </w:rPr>
        <w:t>- коммунального</w:t>
      </w:r>
      <w:proofErr w:type="gramEnd"/>
      <w:r w:rsidRPr="00A7776C">
        <w:rPr>
          <w:rFonts w:ascii="Times New Roman" w:hAnsi="Times New Roman" w:cs="Times New Roman"/>
          <w:color w:val="000000"/>
          <w:sz w:val="24"/>
          <w:szCs w:val="24"/>
          <w:shd w:val="clear" w:color="auto" w:fill="FFFFFF"/>
        </w:rPr>
        <w:t xml:space="preserve"> комплекса и условий для привлечения инвестиций в целях реализации Генерального плана МО «Кутулик», определения новых подходов к строительству жилых и социальных объектов, повышения эффективности градостроительных решений.</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Основными проблемами в сфере жилищного строительства на территории муниципального образования «Кутулик» являются отсутствие земельных участков, обустроенных коммунальной инфраструктурой в районах перспективной застройки,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В настоящее время не урегулированы в полном объеме вопросы взимания платы за подключение объектов капитального строительства к сетям инженерно-технического обеспечения либо компенсации затрат организаций коммунального комплекса на строительство (модернизацию) сетей для обеспечения потребностей строящихся объектов капитального строительства.</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Решение данных проблем необходимо для обеспечения высоких темпов жилищного строительства, удовлетворения спроса населения муниципального образования «Кутулик» на жилье, в том числе в индивидуальных жилых домах.</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 xml:space="preserve">Программа разработана с учетом планируемого в 2024 - 2033 годах объема строительства жилья и объектов </w:t>
      </w:r>
      <w:proofErr w:type="gramStart"/>
      <w:r w:rsidRPr="00A7776C">
        <w:rPr>
          <w:rFonts w:ascii="Times New Roman" w:hAnsi="Times New Roman" w:cs="Times New Roman"/>
          <w:color w:val="000000"/>
          <w:sz w:val="24"/>
          <w:szCs w:val="24"/>
          <w:shd w:val="clear" w:color="auto" w:fill="FFFFFF"/>
        </w:rPr>
        <w:t>социальной</w:t>
      </w:r>
      <w:proofErr w:type="gramEnd"/>
      <w:r w:rsidRPr="00A7776C">
        <w:rPr>
          <w:rFonts w:ascii="Times New Roman" w:hAnsi="Times New Roman" w:cs="Times New Roman"/>
          <w:color w:val="000000"/>
          <w:sz w:val="24"/>
          <w:szCs w:val="24"/>
          <w:shd w:val="clear" w:color="auto" w:fill="FFFFFF"/>
        </w:rPr>
        <w:t xml:space="preserve"> инфраструктур.</w:t>
      </w:r>
    </w:p>
    <w:p w:rsidR="00A7776C" w:rsidRPr="00A7776C" w:rsidRDefault="00A7776C" w:rsidP="00A7776C">
      <w:pPr>
        <w:widowControl w:val="0"/>
        <w:tabs>
          <w:tab w:val="left" w:pos="7276"/>
        </w:tabs>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Численность населения сельского поселения сегодня составляет 5 895 человек. Генеральным планом предусмотрено увеличение численности населения до 2032 года до 6500 человек. Прогнозируется ввод жилья в период до 2032 года в объеме до 13,334 тыс. м</w:t>
      </w:r>
      <w:proofErr w:type="gramStart"/>
      <w:r w:rsidRPr="00A7776C">
        <w:rPr>
          <w:rFonts w:ascii="Times New Roman" w:hAnsi="Times New Roman" w:cs="Times New Roman"/>
          <w:color w:val="000000"/>
          <w:sz w:val="24"/>
          <w:szCs w:val="24"/>
          <w:shd w:val="clear" w:color="auto" w:fill="FFFFFF"/>
        </w:rPr>
        <w:t>2</w:t>
      </w:r>
      <w:proofErr w:type="gramEnd"/>
      <w:r w:rsidRPr="00A7776C">
        <w:rPr>
          <w:rFonts w:ascii="Times New Roman" w:hAnsi="Times New Roman" w:cs="Times New Roman"/>
          <w:color w:val="000000"/>
          <w:sz w:val="24"/>
          <w:szCs w:val="24"/>
          <w:shd w:val="clear" w:color="auto" w:fill="FFFFFF"/>
        </w:rPr>
        <w:t xml:space="preserve"> .</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В жилых районах предполагается строительство индивидуальных жилых домов с объектами обслуживания населения.</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Главная проблема развития - отсутствие достаточного инженерного обеспечения площадок строительства, при наличии возможности подключения планируемых к строительству систем коммунальной инфраструктуры к существующим системам без наращивания их мощности. Имеется необходимость модернизации только систем водоотведения - реконструкция канализационных коллекторов.</w:t>
      </w:r>
    </w:p>
    <w:p w:rsidR="00A7776C" w:rsidRPr="00A7776C" w:rsidRDefault="00A7776C" w:rsidP="00A7776C">
      <w:pPr>
        <w:widowControl w:val="0"/>
        <w:spacing w:after="0" w:line="240" w:lineRule="auto"/>
        <w:ind w:firstLine="567"/>
        <w:jc w:val="both"/>
        <w:rPr>
          <w:rFonts w:ascii="Times New Roman" w:hAnsi="Times New Roman" w:cs="Times New Roman"/>
          <w:color w:val="000000"/>
          <w:sz w:val="24"/>
          <w:szCs w:val="24"/>
          <w:shd w:val="clear" w:color="auto" w:fill="FFFFFF"/>
        </w:rPr>
      </w:pPr>
      <w:r w:rsidRPr="00A7776C">
        <w:rPr>
          <w:rFonts w:ascii="Times New Roman" w:hAnsi="Times New Roman" w:cs="Times New Roman"/>
          <w:color w:val="000000"/>
          <w:sz w:val="24"/>
          <w:szCs w:val="24"/>
          <w:shd w:val="clear" w:color="auto" w:fill="FFFFFF"/>
        </w:rPr>
        <w:t>Реализация Программы позволит не только обеспечить существенное увеличение объемов строительства жилья, снизить издержки по строительству объектов социальной сферы, сдержать рост тарифов на энергоресурсы, но и создать условия для формирования устойчивых механизмов решения данной проблемы в будущем без привлечения средств бюджетов.</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p>
    <w:p w:rsidR="00A7776C" w:rsidRPr="00A7776C" w:rsidRDefault="00A7776C" w:rsidP="00A7776C">
      <w:pPr>
        <w:widowControl w:val="0"/>
        <w:spacing w:after="0" w:line="240" w:lineRule="auto"/>
        <w:ind w:firstLine="567"/>
        <w:jc w:val="center"/>
        <w:rPr>
          <w:rFonts w:ascii="Times New Roman" w:hAnsi="Times New Roman" w:cs="Times New Roman"/>
          <w:b/>
          <w:color w:val="000000"/>
          <w:sz w:val="24"/>
          <w:szCs w:val="24"/>
        </w:rPr>
      </w:pPr>
      <w:r w:rsidRPr="00A7776C">
        <w:rPr>
          <w:rFonts w:ascii="Times New Roman" w:hAnsi="Times New Roman" w:cs="Times New Roman"/>
          <w:b/>
          <w:color w:val="000000"/>
          <w:sz w:val="24"/>
          <w:szCs w:val="24"/>
        </w:rPr>
        <w:t>Раздел 3. Состояние систем коммунальной инфраструктуры</w:t>
      </w:r>
    </w:p>
    <w:p w:rsidR="00A7776C" w:rsidRPr="00A7776C" w:rsidRDefault="00A7776C" w:rsidP="00A7776C">
      <w:pPr>
        <w:widowControl w:val="0"/>
        <w:spacing w:after="0" w:line="240" w:lineRule="auto"/>
        <w:ind w:firstLine="567"/>
        <w:jc w:val="center"/>
        <w:rPr>
          <w:rFonts w:ascii="Times New Roman" w:hAnsi="Times New Roman" w:cs="Times New Roman"/>
          <w:b/>
          <w:bCs/>
          <w:color w:val="000000"/>
          <w:sz w:val="24"/>
          <w:szCs w:val="24"/>
        </w:rPr>
      </w:pPr>
    </w:p>
    <w:p w:rsidR="00A7776C" w:rsidRPr="00A7776C" w:rsidRDefault="00A7776C" w:rsidP="00A777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7776C">
        <w:rPr>
          <w:rFonts w:ascii="Times New Roman" w:eastAsia="Calibri" w:hAnsi="Times New Roman" w:cs="Times New Roman"/>
          <w:sz w:val="24"/>
          <w:szCs w:val="24"/>
          <w:lang w:eastAsia="en-US"/>
        </w:rPr>
        <w:t xml:space="preserve">На территории муниципального образования «Кутулик» </w:t>
      </w:r>
      <w:proofErr w:type="spellStart"/>
      <w:r w:rsidRPr="00A7776C">
        <w:rPr>
          <w:rFonts w:ascii="Times New Roman" w:eastAsia="Calibri" w:hAnsi="Times New Roman" w:cs="Times New Roman"/>
          <w:sz w:val="24"/>
          <w:szCs w:val="24"/>
          <w:lang w:eastAsia="en-US"/>
        </w:rPr>
        <w:t>Аларского</w:t>
      </w:r>
      <w:proofErr w:type="spellEnd"/>
      <w:r w:rsidRPr="00A7776C">
        <w:rPr>
          <w:rFonts w:ascii="Times New Roman" w:eastAsia="Calibri" w:hAnsi="Times New Roman" w:cs="Times New Roman"/>
          <w:sz w:val="24"/>
          <w:szCs w:val="24"/>
          <w:lang w:eastAsia="en-US"/>
        </w:rPr>
        <w:t xml:space="preserve"> района Иркутской области тепловая мощность и тепловая энергия используются на отопление и в будущем на  горячее водоснабжение. Вентиляция и потребление тепловой энергии на технологические нужды отсутствуют.</w:t>
      </w:r>
    </w:p>
    <w:p w:rsidR="00A7776C" w:rsidRPr="00A7776C" w:rsidRDefault="00A7776C" w:rsidP="00A777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7776C">
        <w:rPr>
          <w:rFonts w:ascii="Times New Roman" w:eastAsia="Calibri" w:hAnsi="Times New Roman" w:cs="Times New Roman"/>
          <w:sz w:val="24"/>
          <w:szCs w:val="24"/>
          <w:lang w:eastAsia="en-US"/>
        </w:rPr>
        <w:lastRenderedPageBreak/>
        <w:t>Единственным используемым видом теплоносителя является вода, теплоноситель в виде водяного пара не используется.</w:t>
      </w:r>
    </w:p>
    <w:p w:rsidR="00A7776C" w:rsidRPr="00A7776C" w:rsidRDefault="00A7776C" w:rsidP="00A777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7776C">
        <w:rPr>
          <w:rFonts w:ascii="Times New Roman" w:eastAsia="Calibri" w:hAnsi="Times New Roman" w:cs="Times New Roman"/>
          <w:sz w:val="24"/>
          <w:szCs w:val="24"/>
          <w:lang w:eastAsia="en-US"/>
        </w:rPr>
        <w:t xml:space="preserve">Муниципальное образование «Кутулик» </w:t>
      </w:r>
      <w:proofErr w:type="spellStart"/>
      <w:r w:rsidRPr="00A7776C">
        <w:rPr>
          <w:rFonts w:ascii="Times New Roman" w:eastAsia="Calibri" w:hAnsi="Times New Roman" w:cs="Times New Roman"/>
          <w:sz w:val="24"/>
          <w:szCs w:val="24"/>
          <w:lang w:eastAsia="en-US"/>
        </w:rPr>
        <w:t>Аларского</w:t>
      </w:r>
      <w:proofErr w:type="spellEnd"/>
      <w:r w:rsidRPr="00A7776C">
        <w:rPr>
          <w:rFonts w:ascii="Times New Roman" w:eastAsia="Calibri" w:hAnsi="Times New Roman" w:cs="Times New Roman"/>
          <w:sz w:val="24"/>
          <w:szCs w:val="24"/>
          <w:lang w:eastAsia="en-US"/>
        </w:rPr>
        <w:t xml:space="preserve"> района Иркутской области (в дальнейшем «Муниципальное образование «Кутулик») включает в свой состав 3 населенных пункта: поселок Кутулик, село </w:t>
      </w:r>
      <w:proofErr w:type="spellStart"/>
      <w:r w:rsidRPr="00A7776C">
        <w:rPr>
          <w:rFonts w:ascii="Times New Roman" w:eastAsia="Calibri" w:hAnsi="Times New Roman" w:cs="Times New Roman"/>
          <w:sz w:val="24"/>
          <w:szCs w:val="24"/>
          <w:lang w:eastAsia="en-US"/>
        </w:rPr>
        <w:t>Головинское</w:t>
      </w:r>
      <w:proofErr w:type="spellEnd"/>
      <w:r w:rsidRPr="00A7776C">
        <w:rPr>
          <w:rFonts w:ascii="Times New Roman" w:eastAsia="Calibri" w:hAnsi="Times New Roman" w:cs="Times New Roman"/>
          <w:sz w:val="24"/>
          <w:szCs w:val="24"/>
          <w:lang w:eastAsia="en-US"/>
        </w:rPr>
        <w:t xml:space="preserve">, деревня </w:t>
      </w:r>
      <w:proofErr w:type="spellStart"/>
      <w:r w:rsidRPr="00A7776C">
        <w:rPr>
          <w:rFonts w:ascii="Times New Roman" w:eastAsia="Calibri" w:hAnsi="Times New Roman" w:cs="Times New Roman"/>
          <w:sz w:val="24"/>
          <w:szCs w:val="24"/>
          <w:lang w:eastAsia="en-US"/>
        </w:rPr>
        <w:t>Шелемина</w:t>
      </w:r>
      <w:proofErr w:type="spellEnd"/>
      <w:r w:rsidRPr="00A7776C">
        <w:rPr>
          <w:rFonts w:ascii="Times New Roman" w:eastAsia="Calibri" w:hAnsi="Times New Roman" w:cs="Times New Roman"/>
          <w:sz w:val="24"/>
          <w:szCs w:val="24"/>
          <w:lang w:eastAsia="en-US"/>
        </w:rPr>
        <w:t>. Административным центром муниципального образования «Кутулик» является поселок Кутулик.</w:t>
      </w:r>
    </w:p>
    <w:p w:rsidR="00A7776C" w:rsidRPr="00A7776C" w:rsidRDefault="00A7776C" w:rsidP="00A777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7776C">
        <w:rPr>
          <w:rFonts w:ascii="Times New Roman" w:eastAsia="Calibri" w:hAnsi="Times New Roman" w:cs="Times New Roman"/>
          <w:sz w:val="24"/>
          <w:szCs w:val="24"/>
          <w:lang w:eastAsia="en-US"/>
        </w:rPr>
        <w:t>На территории поселка Кутулик функционируют муниципальные котельные:</w:t>
      </w:r>
    </w:p>
    <w:p w:rsidR="00A7776C" w:rsidRPr="00A7776C" w:rsidRDefault="00A7776C" w:rsidP="00A7776C">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A7776C">
        <w:rPr>
          <w:rFonts w:ascii="Times New Roman" w:eastAsia="Calibri" w:hAnsi="Times New Roman" w:cs="Times New Roman"/>
          <w:sz w:val="24"/>
          <w:szCs w:val="24"/>
          <w:lang w:eastAsia="en-US"/>
        </w:rPr>
        <w:t>1)</w:t>
      </w:r>
      <w:r w:rsidRPr="00A7776C">
        <w:rPr>
          <w:rFonts w:ascii="Times New Roman" w:eastAsia="Calibri" w:hAnsi="Times New Roman" w:cs="Times New Roman"/>
          <w:sz w:val="24"/>
          <w:szCs w:val="24"/>
          <w:lang w:eastAsia="en-US"/>
        </w:rPr>
        <w:tab/>
        <w:t xml:space="preserve">муниципальная котельная, расположенная в квартале Нефтяников, дом 1 А. Муниципальная котельная отапливает здания многоквартирных домов, расположенных в квартале Нефтяников, квартале А, здание Администрации </w:t>
      </w:r>
      <w:proofErr w:type="spellStart"/>
      <w:r w:rsidRPr="00A7776C">
        <w:rPr>
          <w:rFonts w:ascii="Times New Roman" w:eastAsia="Calibri" w:hAnsi="Times New Roman" w:cs="Times New Roman"/>
          <w:sz w:val="24"/>
          <w:szCs w:val="24"/>
          <w:lang w:eastAsia="en-US"/>
        </w:rPr>
        <w:t>Аларского</w:t>
      </w:r>
      <w:proofErr w:type="spellEnd"/>
      <w:r w:rsidRPr="00A7776C">
        <w:rPr>
          <w:rFonts w:ascii="Times New Roman" w:eastAsia="Calibri" w:hAnsi="Times New Roman" w:cs="Times New Roman"/>
          <w:sz w:val="24"/>
          <w:szCs w:val="24"/>
          <w:lang w:eastAsia="en-US"/>
        </w:rPr>
        <w:t xml:space="preserve"> района (улица Советская, дом 49), здание гаража Администрации </w:t>
      </w:r>
      <w:proofErr w:type="spellStart"/>
      <w:r w:rsidRPr="00A7776C">
        <w:rPr>
          <w:rFonts w:ascii="Times New Roman" w:eastAsia="Calibri" w:hAnsi="Times New Roman" w:cs="Times New Roman"/>
          <w:sz w:val="24"/>
          <w:szCs w:val="24"/>
          <w:lang w:eastAsia="en-US"/>
        </w:rPr>
        <w:t>Аларского</w:t>
      </w:r>
      <w:proofErr w:type="spellEnd"/>
      <w:r w:rsidRPr="00A7776C">
        <w:rPr>
          <w:rFonts w:ascii="Times New Roman" w:eastAsia="Calibri" w:hAnsi="Times New Roman" w:cs="Times New Roman"/>
          <w:sz w:val="24"/>
          <w:szCs w:val="24"/>
          <w:lang w:eastAsia="en-US"/>
        </w:rPr>
        <w:t xml:space="preserve"> района (улица Советская, дом 49 А), здание Администрации муниципального образования «Кутулик» (в дальнейшем «Администрация МО «Кутулик») (улица Матвеева, дом 2), здание гаража Администрации МО «Кутулик» (улица</w:t>
      </w:r>
      <w:proofErr w:type="gramEnd"/>
      <w:r w:rsidRPr="00A7776C">
        <w:rPr>
          <w:rFonts w:ascii="Times New Roman" w:eastAsia="Calibri" w:hAnsi="Times New Roman" w:cs="Times New Roman"/>
          <w:sz w:val="24"/>
          <w:szCs w:val="24"/>
          <w:lang w:eastAsia="en-US"/>
        </w:rPr>
        <w:t xml:space="preserve"> </w:t>
      </w:r>
      <w:proofErr w:type="gramStart"/>
      <w:r w:rsidRPr="00A7776C">
        <w:rPr>
          <w:rFonts w:ascii="Times New Roman" w:eastAsia="Calibri" w:hAnsi="Times New Roman" w:cs="Times New Roman"/>
          <w:sz w:val="24"/>
          <w:szCs w:val="24"/>
          <w:lang w:eastAsia="en-US"/>
        </w:rPr>
        <w:t>Матвеева, дом 2 А), здание Муниципального бюджетного учреждения культуры «</w:t>
      </w:r>
      <w:proofErr w:type="spellStart"/>
      <w:r w:rsidRPr="00A7776C">
        <w:rPr>
          <w:rFonts w:ascii="Times New Roman" w:eastAsia="Calibri" w:hAnsi="Times New Roman" w:cs="Times New Roman"/>
          <w:sz w:val="24"/>
          <w:szCs w:val="24"/>
          <w:lang w:eastAsia="en-US"/>
        </w:rPr>
        <w:t>Межпоселенческий</w:t>
      </w:r>
      <w:proofErr w:type="spellEnd"/>
      <w:r w:rsidRPr="00A7776C">
        <w:rPr>
          <w:rFonts w:ascii="Times New Roman" w:eastAsia="Calibri" w:hAnsi="Times New Roman" w:cs="Times New Roman"/>
          <w:sz w:val="24"/>
          <w:szCs w:val="24"/>
          <w:lang w:eastAsia="en-US"/>
        </w:rPr>
        <w:t xml:space="preserve"> культурный центр досуга» (в дальнейшем «МБУК «</w:t>
      </w:r>
      <w:proofErr w:type="spellStart"/>
      <w:r w:rsidRPr="00A7776C">
        <w:rPr>
          <w:rFonts w:ascii="Times New Roman" w:eastAsia="Calibri" w:hAnsi="Times New Roman" w:cs="Times New Roman"/>
          <w:sz w:val="24"/>
          <w:szCs w:val="24"/>
          <w:lang w:eastAsia="en-US"/>
        </w:rPr>
        <w:t>Межпоселенческий</w:t>
      </w:r>
      <w:proofErr w:type="spellEnd"/>
      <w:r w:rsidRPr="00A7776C">
        <w:rPr>
          <w:rFonts w:ascii="Times New Roman" w:eastAsia="Calibri" w:hAnsi="Times New Roman" w:cs="Times New Roman"/>
          <w:sz w:val="24"/>
          <w:szCs w:val="24"/>
          <w:lang w:eastAsia="en-US"/>
        </w:rPr>
        <w:t xml:space="preserve"> культурный центр досуга») (улица Советская, дом 30), здание Муниципального казенного учреждения «Комитет по образованию» (в дальнейшем «МКУ «Комитет по образованию») (улица Советская, дом 47), здание гаража МКУ «Комитет по образованию» (улица Советская, дом 47 А), здание гаража (улица Советская, дом 47 Б), здание</w:t>
      </w:r>
      <w:proofErr w:type="gramEnd"/>
      <w:r w:rsidRPr="00A7776C">
        <w:rPr>
          <w:rFonts w:ascii="Times New Roman" w:eastAsia="Calibri" w:hAnsi="Times New Roman" w:cs="Times New Roman"/>
          <w:sz w:val="24"/>
          <w:szCs w:val="24"/>
          <w:lang w:eastAsia="en-US"/>
        </w:rPr>
        <w:t xml:space="preserve"> </w:t>
      </w:r>
      <w:proofErr w:type="gramStart"/>
      <w:r w:rsidRPr="00A7776C">
        <w:rPr>
          <w:rFonts w:ascii="Times New Roman" w:eastAsia="Calibri" w:hAnsi="Times New Roman" w:cs="Times New Roman"/>
          <w:sz w:val="24"/>
          <w:szCs w:val="24"/>
          <w:lang w:eastAsia="en-US"/>
        </w:rPr>
        <w:t xml:space="preserve">Прокуратуры </w:t>
      </w:r>
      <w:proofErr w:type="spellStart"/>
      <w:r w:rsidRPr="00A7776C">
        <w:rPr>
          <w:rFonts w:ascii="Times New Roman" w:eastAsia="Calibri" w:hAnsi="Times New Roman" w:cs="Times New Roman"/>
          <w:sz w:val="24"/>
          <w:szCs w:val="24"/>
          <w:lang w:eastAsia="en-US"/>
        </w:rPr>
        <w:t>Аларского</w:t>
      </w:r>
      <w:proofErr w:type="spellEnd"/>
      <w:r w:rsidRPr="00A7776C">
        <w:rPr>
          <w:rFonts w:ascii="Times New Roman" w:eastAsia="Calibri" w:hAnsi="Times New Roman" w:cs="Times New Roman"/>
          <w:sz w:val="24"/>
          <w:szCs w:val="24"/>
          <w:lang w:eastAsia="en-US"/>
        </w:rPr>
        <w:t xml:space="preserve"> района (улица Советская, дом 45), здание Муниципального бюджетного учреждения культуры «</w:t>
      </w:r>
      <w:proofErr w:type="spellStart"/>
      <w:r w:rsidRPr="00A7776C">
        <w:rPr>
          <w:rFonts w:ascii="Times New Roman" w:eastAsia="Calibri" w:hAnsi="Times New Roman" w:cs="Times New Roman"/>
          <w:sz w:val="24"/>
          <w:szCs w:val="24"/>
          <w:lang w:eastAsia="en-US"/>
        </w:rPr>
        <w:t>Межпоселенческая</w:t>
      </w:r>
      <w:proofErr w:type="spellEnd"/>
      <w:r w:rsidRPr="00A7776C">
        <w:rPr>
          <w:rFonts w:ascii="Times New Roman" w:eastAsia="Calibri" w:hAnsi="Times New Roman" w:cs="Times New Roman"/>
          <w:sz w:val="24"/>
          <w:szCs w:val="24"/>
          <w:lang w:eastAsia="en-US"/>
        </w:rPr>
        <w:t xml:space="preserve"> центральная библиотека им. А.В. Вампилова» (в дальнейшем «МБУК «</w:t>
      </w:r>
      <w:proofErr w:type="spellStart"/>
      <w:r w:rsidRPr="00A7776C">
        <w:rPr>
          <w:rFonts w:ascii="Times New Roman" w:eastAsia="Calibri" w:hAnsi="Times New Roman" w:cs="Times New Roman"/>
          <w:sz w:val="24"/>
          <w:szCs w:val="24"/>
          <w:lang w:eastAsia="en-US"/>
        </w:rPr>
        <w:t>Межпоселенческая</w:t>
      </w:r>
      <w:proofErr w:type="spellEnd"/>
      <w:r w:rsidRPr="00A7776C">
        <w:rPr>
          <w:rFonts w:ascii="Times New Roman" w:eastAsia="Calibri" w:hAnsi="Times New Roman" w:cs="Times New Roman"/>
          <w:sz w:val="24"/>
          <w:szCs w:val="24"/>
          <w:lang w:eastAsia="en-US"/>
        </w:rPr>
        <w:t xml:space="preserve"> центральная библиотека им. А.В. Вампилова») (улица Советская, дом 35), здание Муниципального казенного дошкольного образовательного учреждения </w:t>
      </w:r>
      <w:proofErr w:type="spellStart"/>
      <w:r w:rsidRPr="00A7776C">
        <w:rPr>
          <w:rFonts w:ascii="Times New Roman" w:eastAsia="Calibri" w:hAnsi="Times New Roman" w:cs="Times New Roman"/>
          <w:sz w:val="24"/>
          <w:szCs w:val="24"/>
          <w:lang w:eastAsia="en-US"/>
        </w:rPr>
        <w:t>Кутуликского</w:t>
      </w:r>
      <w:proofErr w:type="spellEnd"/>
      <w:r w:rsidRPr="00A7776C">
        <w:rPr>
          <w:rFonts w:ascii="Times New Roman" w:eastAsia="Calibri" w:hAnsi="Times New Roman" w:cs="Times New Roman"/>
          <w:sz w:val="24"/>
          <w:szCs w:val="24"/>
          <w:lang w:eastAsia="en-US"/>
        </w:rPr>
        <w:t xml:space="preserve"> детского сада №2 (в дальнейшем «МКДОУ </w:t>
      </w:r>
      <w:proofErr w:type="spellStart"/>
      <w:r w:rsidRPr="00A7776C">
        <w:rPr>
          <w:rFonts w:ascii="Times New Roman" w:eastAsia="Calibri" w:hAnsi="Times New Roman" w:cs="Times New Roman"/>
          <w:sz w:val="24"/>
          <w:szCs w:val="24"/>
          <w:lang w:eastAsia="en-US"/>
        </w:rPr>
        <w:t>Кутуликский</w:t>
      </w:r>
      <w:proofErr w:type="spellEnd"/>
      <w:r w:rsidRPr="00A7776C">
        <w:rPr>
          <w:rFonts w:ascii="Times New Roman" w:eastAsia="Calibri" w:hAnsi="Times New Roman" w:cs="Times New Roman"/>
          <w:sz w:val="24"/>
          <w:szCs w:val="24"/>
          <w:lang w:eastAsia="en-US"/>
        </w:rPr>
        <w:t xml:space="preserve"> детский сад №2») (улица Советская, дом 41), здание магазина «Южанка» (улица Дзержинского, дом</w:t>
      </w:r>
      <w:proofErr w:type="gramEnd"/>
      <w:r w:rsidRPr="00A7776C">
        <w:rPr>
          <w:rFonts w:ascii="Times New Roman" w:eastAsia="Calibri" w:hAnsi="Times New Roman" w:cs="Times New Roman"/>
          <w:sz w:val="24"/>
          <w:szCs w:val="24"/>
          <w:lang w:eastAsia="en-US"/>
        </w:rPr>
        <w:t xml:space="preserve"> 6), здание магазина «Жарки» (улица Дзержинского, дом 8), здание магазина «555» (улица Дзержинского, дом 14) и имеет тепловые сети в двухтрубном исполнении протяженностью 3,176 км;</w:t>
      </w:r>
    </w:p>
    <w:p w:rsidR="00A7776C" w:rsidRPr="00A7776C" w:rsidRDefault="00A7776C" w:rsidP="00A7776C">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7776C">
        <w:rPr>
          <w:rFonts w:ascii="Times New Roman" w:eastAsia="Calibri" w:hAnsi="Times New Roman" w:cs="Times New Roman"/>
          <w:sz w:val="24"/>
          <w:szCs w:val="24"/>
          <w:lang w:eastAsia="en-US"/>
        </w:rPr>
        <w:t>2)</w:t>
      </w:r>
      <w:r w:rsidRPr="00A7776C">
        <w:rPr>
          <w:rFonts w:ascii="Times New Roman" w:eastAsia="Calibri" w:hAnsi="Times New Roman" w:cs="Times New Roman"/>
          <w:sz w:val="24"/>
          <w:szCs w:val="24"/>
          <w:lang w:eastAsia="en-US"/>
        </w:rPr>
        <w:tab/>
        <w:t>муниципальная котельная Областного государственного бюджетного учреждения здравоохранения «</w:t>
      </w:r>
      <w:proofErr w:type="spellStart"/>
      <w:r w:rsidRPr="00A7776C">
        <w:rPr>
          <w:rFonts w:ascii="Times New Roman" w:eastAsia="Calibri" w:hAnsi="Times New Roman" w:cs="Times New Roman"/>
          <w:sz w:val="24"/>
          <w:szCs w:val="24"/>
          <w:lang w:eastAsia="en-US"/>
        </w:rPr>
        <w:t>Аларская</w:t>
      </w:r>
      <w:proofErr w:type="spellEnd"/>
      <w:r w:rsidRPr="00A7776C">
        <w:rPr>
          <w:rFonts w:ascii="Times New Roman" w:eastAsia="Calibri" w:hAnsi="Times New Roman" w:cs="Times New Roman"/>
          <w:sz w:val="24"/>
          <w:szCs w:val="24"/>
          <w:lang w:eastAsia="en-US"/>
        </w:rPr>
        <w:t xml:space="preserve"> районная больница» (в дальнейшем «ОГБУЗ «</w:t>
      </w:r>
      <w:proofErr w:type="spellStart"/>
      <w:r w:rsidRPr="00A7776C">
        <w:rPr>
          <w:rFonts w:ascii="Times New Roman" w:eastAsia="Calibri" w:hAnsi="Times New Roman" w:cs="Times New Roman"/>
          <w:sz w:val="24"/>
          <w:szCs w:val="24"/>
          <w:lang w:eastAsia="en-US"/>
        </w:rPr>
        <w:t>Аларская</w:t>
      </w:r>
      <w:proofErr w:type="spellEnd"/>
      <w:r w:rsidRPr="00A7776C">
        <w:rPr>
          <w:rFonts w:ascii="Times New Roman" w:eastAsia="Calibri" w:hAnsi="Times New Roman" w:cs="Times New Roman"/>
          <w:sz w:val="24"/>
          <w:szCs w:val="24"/>
          <w:lang w:eastAsia="en-US"/>
        </w:rPr>
        <w:t xml:space="preserve"> районная больница»), расположенная в микрорайоне Здоровье, дом 1, строение 5. Муниципальная котельная отапливает здание ОГБУЗ «</w:t>
      </w:r>
      <w:proofErr w:type="spellStart"/>
      <w:r w:rsidRPr="00A7776C">
        <w:rPr>
          <w:rFonts w:ascii="Times New Roman" w:eastAsia="Calibri" w:hAnsi="Times New Roman" w:cs="Times New Roman"/>
          <w:sz w:val="24"/>
          <w:szCs w:val="24"/>
          <w:lang w:eastAsia="en-US"/>
        </w:rPr>
        <w:t>Аларская</w:t>
      </w:r>
      <w:proofErr w:type="spellEnd"/>
      <w:r w:rsidRPr="00A7776C">
        <w:rPr>
          <w:rFonts w:ascii="Times New Roman" w:eastAsia="Calibri" w:hAnsi="Times New Roman" w:cs="Times New Roman"/>
          <w:sz w:val="24"/>
          <w:szCs w:val="24"/>
          <w:lang w:eastAsia="en-US"/>
        </w:rPr>
        <w:t xml:space="preserve"> районная больница» (главный лечебный корпус, поликлиника, терапевтическое отделение, детское отделение, родильное отделение, </w:t>
      </w:r>
      <w:proofErr w:type="spellStart"/>
      <w:r w:rsidRPr="00A7776C">
        <w:rPr>
          <w:rFonts w:ascii="Times New Roman" w:eastAsia="Calibri" w:hAnsi="Times New Roman" w:cs="Times New Roman"/>
          <w:sz w:val="24"/>
          <w:szCs w:val="24"/>
          <w:lang w:eastAsia="en-US"/>
        </w:rPr>
        <w:t>маммограф</w:t>
      </w:r>
      <w:proofErr w:type="spellEnd"/>
      <w:r w:rsidRPr="00A7776C">
        <w:rPr>
          <w:rFonts w:ascii="Times New Roman" w:eastAsia="Calibri" w:hAnsi="Times New Roman" w:cs="Times New Roman"/>
          <w:sz w:val="24"/>
          <w:szCs w:val="24"/>
          <w:lang w:eastAsia="en-US"/>
        </w:rPr>
        <w:t>, лаборатория, бухгалтерия, пищеблок, склад) и один жилой дом на 24 квартиры, имеет тепловые сети в двухтрубном исполнении протяженностью 1,046 км;</w:t>
      </w:r>
    </w:p>
    <w:p w:rsidR="00A7776C" w:rsidRPr="00A7776C" w:rsidRDefault="00A7776C" w:rsidP="00A7776C">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A7776C">
        <w:rPr>
          <w:rFonts w:ascii="Times New Roman" w:eastAsia="Calibri" w:hAnsi="Times New Roman" w:cs="Times New Roman"/>
          <w:sz w:val="24"/>
          <w:szCs w:val="24"/>
          <w:lang w:eastAsia="en-US"/>
        </w:rPr>
        <w:t>3)</w:t>
      </w:r>
      <w:r w:rsidRPr="00A7776C">
        <w:rPr>
          <w:rFonts w:ascii="Times New Roman" w:eastAsia="Calibri" w:hAnsi="Times New Roman" w:cs="Times New Roman"/>
          <w:sz w:val="24"/>
          <w:szCs w:val="24"/>
          <w:lang w:eastAsia="en-US"/>
        </w:rPr>
        <w:tab/>
        <w:t xml:space="preserve">муниципальная котельная, расположенная по улице Матвеева, дом 47 А. Муниципальная котельная отапливает здание Муниципального казенного дошкольного образовательного учреждения </w:t>
      </w:r>
      <w:proofErr w:type="spellStart"/>
      <w:r w:rsidRPr="00A7776C">
        <w:rPr>
          <w:rFonts w:ascii="Times New Roman" w:eastAsia="Calibri" w:hAnsi="Times New Roman" w:cs="Times New Roman"/>
          <w:sz w:val="24"/>
          <w:szCs w:val="24"/>
          <w:lang w:eastAsia="en-US"/>
        </w:rPr>
        <w:t>Кутуликского</w:t>
      </w:r>
      <w:proofErr w:type="spellEnd"/>
      <w:r w:rsidRPr="00A7776C">
        <w:rPr>
          <w:rFonts w:ascii="Times New Roman" w:eastAsia="Calibri" w:hAnsi="Times New Roman" w:cs="Times New Roman"/>
          <w:sz w:val="24"/>
          <w:szCs w:val="24"/>
          <w:lang w:eastAsia="en-US"/>
        </w:rPr>
        <w:t xml:space="preserve"> детского сада №1 (в дальнейшем «МКДОУ </w:t>
      </w:r>
      <w:proofErr w:type="spellStart"/>
      <w:r w:rsidRPr="00A7776C">
        <w:rPr>
          <w:rFonts w:ascii="Times New Roman" w:eastAsia="Calibri" w:hAnsi="Times New Roman" w:cs="Times New Roman"/>
          <w:sz w:val="24"/>
          <w:szCs w:val="24"/>
          <w:lang w:eastAsia="en-US"/>
        </w:rPr>
        <w:t>Кутуликский</w:t>
      </w:r>
      <w:proofErr w:type="spellEnd"/>
      <w:r w:rsidRPr="00A7776C">
        <w:rPr>
          <w:rFonts w:ascii="Times New Roman" w:eastAsia="Calibri" w:hAnsi="Times New Roman" w:cs="Times New Roman"/>
          <w:sz w:val="24"/>
          <w:szCs w:val="24"/>
          <w:lang w:eastAsia="en-US"/>
        </w:rPr>
        <w:t xml:space="preserve"> детский сад №1») (улица Матвеева дом 45), здание водонапорной башни (улица Матвеева, дом 45 А), здание Муниципального бюджетного общеобразовательного учреждения </w:t>
      </w:r>
      <w:proofErr w:type="spellStart"/>
      <w:r w:rsidRPr="00A7776C">
        <w:rPr>
          <w:rFonts w:ascii="Times New Roman" w:eastAsia="Calibri" w:hAnsi="Times New Roman" w:cs="Times New Roman"/>
          <w:sz w:val="24"/>
          <w:szCs w:val="24"/>
          <w:lang w:eastAsia="en-US"/>
        </w:rPr>
        <w:t>Кутуликской</w:t>
      </w:r>
      <w:proofErr w:type="spellEnd"/>
      <w:r w:rsidRPr="00A7776C">
        <w:rPr>
          <w:rFonts w:ascii="Times New Roman" w:eastAsia="Calibri" w:hAnsi="Times New Roman" w:cs="Times New Roman"/>
          <w:sz w:val="24"/>
          <w:szCs w:val="24"/>
          <w:lang w:eastAsia="en-US"/>
        </w:rPr>
        <w:t xml:space="preserve"> средней общеобразовательной школы (в дальнейшем «МБОУ </w:t>
      </w:r>
      <w:proofErr w:type="spellStart"/>
      <w:r w:rsidRPr="00A7776C">
        <w:rPr>
          <w:rFonts w:ascii="Times New Roman" w:eastAsia="Calibri" w:hAnsi="Times New Roman" w:cs="Times New Roman"/>
          <w:sz w:val="24"/>
          <w:szCs w:val="24"/>
          <w:lang w:eastAsia="en-US"/>
        </w:rPr>
        <w:t>Кутуликская</w:t>
      </w:r>
      <w:proofErr w:type="spellEnd"/>
      <w:r w:rsidRPr="00A7776C">
        <w:rPr>
          <w:rFonts w:ascii="Times New Roman" w:eastAsia="Calibri" w:hAnsi="Times New Roman" w:cs="Times New Roman"/>
          <w:sz w:val="24"/>
          <w:szCs w:val="24"/>
          <w:lang w:eastAsia="en-US"/>
        </w:rPr>
        <w:t xml:space="preserve"> СОШ») (улица Матвеева, дом 47</w:t>
      </w:r>
      <w:proofErr w:type="gramEnd"/>
      <w:r w:rsidRPr="00A7776C">
        <w:rPr>
          <w:rFonts w:ascii="Times New Roman" w:eastAsia="Calibri" w:hAnsi="Times New Roman" w:cs="Times New Roman"/>
          <w:sz w:val="24"/>
          <w:szCs w:val="24"/>
          <w:lang w:eastAsia="en-US"/>
        </w:rPr>
        <w:t xml:space="preserve">), здание физкультурно-оздоровительного комплекса (улица Матвеева, дом 47 А), здание бойлерной (улица Матвеева, дом 47 Б) и имеет тепловые сети </w:t>
      </w:r>
      <w:proofErr w:type="gramStart"/>
      <w:r w:rsidRPr="00A7776C">
        <w:rPr>
          <w:rFonts w:ascii="Times New Roman" w:eastAsia="Calibri" w:hAnsi="Times New Roman" w:cs="Times New Roman"/>
          <w:sz w:val="24"/>
          <w:szCs w:val="24"/>
          <w:lang w:eastAsia="en-US"/>
        </w:rPr>
        <w:t>в</w:t>
      </w:r>
      <w:proofErr w:type="gramEnd"/>
      <w:r w:rsidRPr="00A7776C">
        <w:rPr>
          <w:rFonts w:ascii="Times New Roman" w:eastAsia="Calibri" w:hAnsi="Times New Roman" w:cs="Times New Roman"/>
          <w:sz w:val="24"/>
          <w:szCs w:val="24"/>
          <w:lang w:eastAsia="en-US"/>
        </w:rPr>
        <w:t xml:space="preserve"> </w:t>
      </w:r>
      <w:proofErr w:type="gramStart"/>
      <w:r w:rsidRPr="00A7776C">
        <w:rPr>
          <w:rFonts w:ascii="Times New Roman" w:eastAsia="Calibri" w:hAnsi="Times New Roman" w:cs="Times New Roman"/>
          <w:sz w:val="24"/>
          <w:szCs w:val="24"/>
          <w:lang w:eastAsia="en-US"/>
        </w:rPr>
        <w:t>двухтрубной</w:t>
      </w:r>
      <w:proofErr w:type="gramEnd"/>
      <w:r w:rsidRPr="00A7776C">
        <w:rPr>
          <w:rFonts w:ascii="Times New Roman" w:eastAsia="Calibri" w:hAnsi="Times New Roman" w:cs="Times New Roman"/>
          <w:sz w:val="24"/>
          <w:szCs w:val="24"/>
          <w:lang w:eastAsia="en-US"/>
        </w:rPr>
        <w:t xml:space="preserve"> исполнении протяженностью 1,024 км.</w:t>
      </w:r>
    </w:p>
    <w:p w:rsidR="00A7776C" w:rsidRPr="00A7776C" w:rsidRDefault="00A7776C" w:rsidP="00A777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A7776C">
        <w:rPr>
          <w:rFonts w:ascii="Times New Roman" w:hAnsi="Times New Roman" w:cs="Times New Roman"/>
          <w:sz w:val="24"/>
          <w:szCs w:val="24"/>
        </w:rPr>
        <w:t xml:space="preserve">В 2024 году в муниципальном образовании «Кутулик» планируется присоединение 3 многоквартирных домов (поселок Кутулик, квартал Нефтяников) с совокупной установленной тепловой нагрузкой 0,358 Гкал/час к тепловым сетям муниципальной котельной поселка Кутулик (квартал Нефтяников, дом 1 А), строительство тепловых сетей в двухтрубном исполнении диаметром 159 мм, протяженностью 0,3 км. </w:t>
      </w:r>
      <w:proofErr w:type="gramEnd"/>
    </w:p>
    <w:p w:rsidR="00A7776C" w:rsidRPr="00A7776C" w:rsidRDefault="00A7776C" w:rsidP="00A7776C">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7776C">
        <w:rPr>
          <w:rFonts w:ascii="Times New Roman" w:hAnsi="Times New Roman" w:cs="Times New Roman"/>
          <w:sz w:val="24"/>
          <w:szCs w:val="24"/>
        </w:rPr>
        <w:t xml:space="preserve">В 2025 году в муниципальном образовании «Кутулик» планируется присоединение проектируемого к строительству здания физкультурно-оздоровительного комплекса (поселок Кутулик, улица Советская) с установленной тепловой нагрузкой 0,1 Гкал/час к тепловым сетям муниципальной котельной поселка Кутулик (квартал Нефтяников, дом 1 А), </w:t>
      </w:r>
      <w:r w:rsidRPr="00A7776C">
        <w:rPr>
          <w:rFonts w:ascii="Times New Roman" w:hAnsi="Times New Roman" w:cs="Times New Roman"/>
          <w:sz w:val="24"/>
          <w:szCs w:val="24"/>
        </w:rPr>
        <w:lastRenderedPageBreak/>
        <w:t>строительство тепловой сети в двухтрубном исполнении протяженностью 0,3 км.</w:t>
      </w:r>
      <w:proofErr w:type="gramEnd"/>
    </w:p>
    <w:p w:rsidR="00A7776C" w:rsidRPr="00A7776C" w:rsidRDefault="00A7776C" w:rsidP="00A7776C">
      <w:pPr>
        <w:tabs>
          <w:tab w:val="left" w:pos="284"/>
          <w:tab w:val="right" w:leader="dot" w:pos="10773"/>
        </w:tabs>
        <w:spacing w:after="0" w:line="240" w:lineRule="auto"/>
        <w:ind w:right="65" w:firstLine="709"/>
        <w:jc w:val="both"/>
        <w:rPr>
          <w:rFonts w:ascii="Times New Roman" w:hAnsi="Times New Roman" w:cs="Times New Roman"/>
          <w:color w:val="000000"/>
          <w:sz w:val="24"/>
          <w:szCs w:val="24"/>
        </w:rPr>
      </w:pPr>
      <w:r w:rsidRPr="00A7776C">
        <w:rPr>
          <w:rFonts w:ascii="Times New Roman" w:hAnsi="Times New Roman" w:cs="Times New Roman"/>
          <w:color w:val="000000"/>
          <w:sz w:val="24"/>
          <w:szCs w:val="24"/>
        </w:rPr>
        <w:t xml:space="preserve">В 2026 году планируется реализация мероприятий по реконструкции тепловой сети в двухтрубном исполнении от котельной, протяженностью 0,031 км. Увеличение диаметра трубопровода с </w:t>
      </w:r>
      <w:proofErr w:type="spellStart"/>
      <w:r w:rsidRPr="00A7776C">
        <w:rPr>
          <w:rFonts w:ascii="Times New Roman" w:hAnsi="Times New Roman" w:cs="Times New Roman"/>
          <w:color w:val="000000"/>
          <w:sz w:val="24"/>
          <w:szCs w:val="24"/>
        </w:rPr>
        <w:t>Ду</w:t>
      </w:r>
      <w:proofErr w:type="spellEnd"/>
      <w:r w:rsidRPr="00A7776C">
        <w:rPr>
          <w:rFonts w:ascii="Times New Roman" w:hAnsi="Times New Roman" w:cs="Times New Roman"/>
          <w:color w:val="000000"/>
          <w:sz w:val="24"/>
          <w:szCs w:val="24"/>
        </w:rPr>
        <w:t xml:space="preserve"> 108 на Ду133, с </w:t>
      </w:r>
      <w:proofErr w:type="spellStart"/>
      <w:r w:rsidRPr="00A7776C">
        <w:rPr>
          <w:rFonts w:ascii="Times New Roman" w:hAnsi="Times New Roman" w:cs="Times New Roman"/>
          <w:color w:val="000000"/>
          <w:sz w:val="24"/>
          <w:szCs w:val="24"/>
        </w:rPr>
        <w:t>заменых</w:t>
      </w:r>
      <w:proofErr w:type="spellEnd"/>
      <w:r w:rsidRPr="00A7776C">
        <w:rPr>
          <w:rFonts w:ascii="Times New Roman" w:hAnsi="Times New Roman" w:cs="Times New Roman"/>
          <w:color w:val="000000"/>
          <w:sz w:val="24"/>
          <w:szCs w:val="24"/>
        </w:rPr>
        <w:t xml:space="preserve"> плит теплоизоляции из минеральной ваты на изоляцию трубопроводов цилиндрами, полуцилиндрами из </w:t>
      </w:r>
      <w:proofErr w:type="spellStart"/>
      <w:r w:rsidRPr="00A7776C">
        <w:rPr>
          <w:rFonts w:ascii="Times New Roman" w:hAnsi="Times New Roman" w:cs="Times New Roman"/>
          <w:color w:val="000000"/>
          <w:sz w:val="24"/>
          <w:szCs w:val="24"/>
        </w:rPr>
        <w:t>пенополеуретана</w:t>
      </w:r>
      <w:proofErr w:type="spellEnd"/>
      <w:r w:rsidRPr="00A7776C">
        <w:rPr>
          <w:rFonts w:ascii="Times New Roman" w:hAnsi="Times New Roman" w:cs="Times New Roman"/>
          <w:color w:val="000000"/>
          <w:sz w:val="24"/>
          <w:szCs w:val="24"/>
        </w:rPr>
        <w:t>.</w:t>
      </w:r>
    </w:p>
    <w:p w:rsidR="00A7776C" w:rsidRPr="00A7776C" w:rsidRDefault="00A7776C" w:rsidP="00A7776C">
      <w:pPr>
        <w:tabs>
          <w:tab w:val="left" w:pos="993"/>
          <w:tab w:val="right" w:leader="dot" w:pos="9923"/>
        </w:tabs>
        <w:spacing w:after="0" w:line="240" w:lineRule="auto"/>
        <w:ind w:firstLine="709"/>
        <w:jc w:val="both"/>
        <w:rPr>
          <w:rFonts w:ascii="Times New Roman" w:eastAsia="Calibri" w:hAnsi="Times New Roman" w:cs="Times New Roman"/>
          <w:sz w:val="24"/>
          <w:szCs w:val="24"/>
          <w:lang w:eastAsia="en-US"/>
        </w:rPr>
      </w:pPr>
      <w:r w:rsidRPr="00A7776C">
        <w:rPr>
          <w:rFonts w:ascii="Times New Roman" w:hAnsi="Times New Roman" w:cs="Times New Roman"/>
          <w:color w:val="000000"/>
          <w:sz w:val="24"/>
          <w:szCs w:val="24"/>
        </w:rPr>
        <w:t xml:space="preserve">В 2029 году планируется реализация мероприятий по  реконструкции тепловой сети в двухтрубном исполнении протяженностью 0,052 км. </w:t>
      </w:r>
      <w:proofErr w:type="spellStart"/>
      <w:r w:rsidRPr="00A7776C">
        <w:rPr>
          <w:rFonts w:ascii="Times New Roman" w:hAnsi="Times New Roman" w:cs="Times New Roman"/>
          <w:color w:val="000000"/>
          <w:sz w:val="24"/>
          <w:szCs w:val="24"/>
        </w:rPr>
        <w:t>Ду</w:t>
      </w:r>
      <w:proofErr w:type="spellEnd"/>
      <w:r w:rsidRPr="00A7776C">
        <w:rPr>
          <w:rFonts w:ascii="Times New Roman" w:hAnsi="Times New Roman" w:cs="Times New Roman"/>
          <w:color w:val="000000"/>
          <w:sz w:val="24"/>
          <w:szCs w:val="24"/>
        </w:rPr>
        <w:t>- 57 мм от ТК</w:t>
      </w:r>
      <w:proofErr w:type="gramStart"/>
      <w:r w:rsidRPr="00A7776C">
        <w:rPr>
          <w:rFonts w:ascii="Times New Roman" w:hAnsi="Times New Roman" w:cs="Times New Roman"/>
          <w:color w:val="000000"/>
          <w:sz w:val="24"/>
          <w:szCs w:val="24"/>
        </w:rPr>
        <w:t>1</w:t>
      </w:r>
      <w:proofErr w:type="gramEnd"/>
      <w:r w:rsidRPr="00A7776C">
        <w:rPr>
          <w:rFonts w:ascii="Times New Roman" w:hAnsi="Times New Roman" w:cs="Times New Roman"/>
          <w:color w:val="000000"/>
          <w:sz w:val="24"/>
          <w:szCs w:val="24"/>
        </w:rPr>
        <w:t xml:space="preserve"> до дома № 1, от ТК2- до дома №2, от ТК3- до дома №3, ТК4 до дома № 4, от ТК5 до дома № 5 квартала Нефтяников  с заменой плит теплоизоляции из минеральной ваты на изоляцию трубопроводов цилиндрами, полуцилиндрами из </w:t>
      </w:r>
      <w:proofErr w:type="spellStart"/>
      <w:r w:rsidRPr="00A7776C">
        <w:rPr>
          <w:rFonts w:ascii="Times New Roman" w:hAnsi="Times New Roman" w:cs="Times New Roman"/>
          <w:color w:val="000000"/>
          <w:sz w:val="24"/>
          <w:szCs w:val="24"/>
        </w:rPr>
        <w:t>пенополеуретана</w:t>
      </w:r>
      <w:proofErr w:type="spellEnd"/>
      <w:r w:rsidRPr="00A7776C">
        <w:rPr>
          <w:rFonts w:ascii="Times New Roman" w:hAnsi="Times New Roman" w:cs="Times New Roman"/>
          <w:color w:val="000000"/>
          <w:sz w:val="24"/>
          <w:szCs w:val="24"/>
        </w:rPr>
        <w:t>.</w:t>
      </w:r>
    </w:p>
    <w:p w:rsidR="00A7776C" w:rsidRPr="00A7776C" w:rsidRDefault="00A7776C" w:rsidP="00A7776C">
      <w:pPr>
        <w:widowControl w:val="0"/>
        <w:spacing w:after="0" w:line="240" w:lineRule="auto"/>
        <w:ind w:firstLine="567"/>
        <w:jc w:val="both"/>
        <w:rPr>
          <w:rFonts w:ascii="Times New Roman" w:eastAsia="Times New Roman" w:hAnsi="Times New Roman" w:cs="Times New Roman"/>
          <w:sz w:val="24"/>
          <w:szCs w:val="24"/>
        </w:rPr>
      </w:pPr>
      <w:r w:rsidRPr="00A7776C">
        <w:rPr>
          <w:rFonts w:ascii="Times New Roman" w:hAnsi="Times New Roman" w:cs="Times New Roman"/>
          <w:color w:val="000000"/>
          <w:sz w:val="24"/>
          <w:szCs w:val="24"/>
          <w:shd w:val="clear" w:color="auto" w:fill="FFFFFF"/>
        </w:rPr>
        <w:t xml:space="preserve">Общая протяженность тепловых сетей в 2-трубном исполнении по п. Кутулик составляет 5,25 км. Из общей протяженности тепловых сетей </w:t>
      </w:r>
      <w:smartTag w:uri="urn:schemas-microsoft-com:office:smarttags" w:element="metricconverter">
        <w:smartTagPr>
          <w:attr w:name="ProductID" w:val="547 м"/>
        </w:smartTagPr>
        <w:r w:rsidRPr="00A7776C">
          <w:rPr>
            <w:rFonts w:ascii="Times New Roman" w:hAnsi="Times New Roman" w:cs="Times New Roman"/>
            <w:color w:val="000000"/>
            <w:sz w:val="24"/>
            <w:szCs w:val="24"/>
            <w:shd w:val="clear" w:color="auto" w:fill="FFFFFF"/>
          </w:rPr>
          <w:t>547 м</w:t>
        </w:r>
      </w:smartTag>
      <w:r w:rsidRPr="00A7776C">
        <w:rPr>
          <w:rFonts w:ascii="Times New Roman" w:hAnsi="Times New Roman" w:cs="Times New Roman"/>
          <w:color w:val="000000"/>
          <w:sz w:val="24"/>
          <w:szCs w:val="24"/>
          <w:shd w:val="clear" w:color="auto" w:fill="FFFFFF"/>
        </w:rPr>
        <w:t>. сетей, или 21,5%, являются ветхими.</w:t>
      </w:r>
    </w:p>
    <w:p w:rsidR="00A7776C" w:rsidRPr="00A7776C" w:rsidRDefault="00A7776C" w:rsidP="00A7776C">
      <w:pPr>
        <w:spacing w:after="0" w:line="240" w:lineRule="auto"/>
        <w:ind w:firstLine="567"/>
        <w:jc w:val="both"/>
        <w:rPr>
          <w:rFonts w:ascii="Times New Roman" w:hAnsi="Times New Roman" w:cs="Times New Roman"/>
          <w:sz w:val="24"/>
          <w:szCs w:val="24"/>
        </w:rPr>
      </w:pPr>
      <w:proofErr w:type="gramStart"/>
      <w:r w:rsidRPr="00A7776C">
        <w:rPr>
          <w:rFonts w:ascii="Times New Roman" w:hAnsi="Times New Roman" w:cs="Times New Roman"/>
          <w:sz w:val="24"/>
          <w:szCs w:val="24"/>
        </w:rPr>
        <w:t xml:space="preserve">ООО </w:t>
      </w:r>
      <w:r w:rsidRPr="00A7776C">
        <w:rPr>
          <w:rFonts w:ascii="Times New Roman" w:hAnsi="Times New Roman" w:cs="Times New Roman"/>
          <w:color w:val="000000"/>
          <w:sz w:val="24"/>
          <w:szCs w:val="24"/>
          <w:shd w:val="clear" w:color="auto" w:fill="FFFFFF"/>
        </w:rPr>
        <w:t>«Управляющая компания «Жилищная инициатива»</w:t>
      </w:r>
      <w:r w:rsidRPr="00A7776C">
        <w:rPr>
          <w:rFonts w:ascii="Times New Roman" w:hAnsi="Times New Roman" w:cs="Times New Roman"/>
          <w:sz w:val="24"/>
          <w:szCs w:val="24"/>
        </w:rPr>
        <w:t xml:space="preserve"> организация, оказывающая услуги по централизованному водоотведение от жилых домов поселка Кутулик, а также объектов социального назначения, объектов малого и среднего бизнеса.</w:t>
      </w:r>
      <w:proofErr w:type="gramEnd"/>
      <w:r w:rsidRPr="00A7776C">
        <w:rPr>
          <w:rFonts w:ascii="Times New Roman" w:hAnsi="Times New Roman" w:cs="Times New Roman"/>
          <w:sz w:val="24"/>
          <w:szCs w:val="24"/>
        </w:rPr>
        <w:t xml:space="preserve"> Система сбора, очистки и отведения сточных вод в поселке Кутулик является частью общей структуры системы водоотведения и включает в себя систему самотечных и напорных канализационных трубопроводов, с размещенными на них канализационными насосными станциями и комплекс очистных сооружений канализации, предназначенных для очистки сточных вод поселка Кутулик. Данные по потребителям, подключенным к централизованной системе водоотведения, приведены в приложении 1. Жилая застройка, населённого пункта МО «Кутулик» не имеющая централизованной системы водоотведения, оборудована дворовыми туалетами и выгребными ямами (септиками). Стоки из выгребных ям откачиваются автоцистернами и вывозятся на канализационные очистные сооружения, согласованные с местными органами санитарного надзора.</w:t>
      </w:r>
    </w:p>
    <w:p w:rsidR="00A7776C" w:rsidRPr="00A7776C" w:rsidRDefault="00A7776C" w:rsidP="00A7776C">
      <w:pPr>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sz w:val="24"/>
          <w:szCs w:val="24"/>
        </w:rPr>
        <w:t>Очистка сточных вод поселка Кутулик производится на очистных сооружениях, включает в себя метод биологической очистки.</w:t>
      </w:r>
    </w:p>
    <w:p w:rsidR="00A7776C" w:rsidRPr="00A7776C" w:rsidRDefault="00A7776C" w:rsidP="00A7776C">
      <w:pPr>
        <w:widowControl w:val="0"/>
        <w:spacing w:after="0" w:line="240" w:lineRule="auto"/>
        <w:ind w:firstLine="567"/>
        <w:jc w:val="both"/>
        <w:rPr>
          <w:rFonts w:ascii="Times New Roman" w:hAnsi="Times New Roman" w:cs="Times New Roman"/>
          <w:color w:val="000000"/>
          <w:sz w:val="24"/>
          <w:szCs w:val="24"/>
          <w:shd w:val="clear" w:color="auto" w:fill="FFFFFF"/>
        </w:rPr>
      </w:pPr>
      <w:r w:rsidRPr="00A7776C">
        <w:rPr>
          <w:rFonts w:ascii="Times New Roman" w:hAnsi="Times New Roman" w:cs="Times New Roman"/>
          <w:color w:val="000000"/>
          <w:sz w:val="24"/>
          <w:szCs w:val="24"/>
          <w:shd w:val="clear" w:color="auto" w:fill="FFFFFF"/>
        </w:rPr>
        <w:t>Услуги по холодному водоснабжению ООО «Управляющая компания «Жилищная инициатива».</w:t>
      </w:r>
    </w:p>
    <w:p w:rsidR="00A7776C" w:rsidRPr="00A7776C" w:rsidRDefault="00A7776C" w:rsidP="00A7776C">
      <w:pPr>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sz w:val="24"/>
          <w:szCs w:val="24"/>
          <w:shd w:val="clear" w:color="auto" w:fill="FFFFFF"/>
        </w:rPr>
        <w:t xml:space="preserve">В системе водоснабжения </w:t>
      </w:r>
      <w:r w:rsidRPr="00A7776C">
        <w:rPr>
          <w:rFonts w:ascii="Times New Roman" w:hAnsi="Times New Roman" w:cs="Times New Roman"/>
          <w:sz w:val="24"/>
          <w:szCs w:val="24"/>
        </w:rPr>
        <w:t>поселка Кутулик,</w:t>
      </w:r>
      <w:r w:rsidRPr="00A7776C">
        <w:rPr>
          <w:rFonts w:ascii="Times New Roman" w:hAnsi="Times New Roman" w:cs="Times New Roman"/>
          <w:sz w:val="24"/>
          <w:szCs w:val="24"/>
          <w:shd w:val="clear" w:color="auto" w:fill="FFFFFF"/>
        </w:rPr>
        <w:t xml:space="preserve"> системы очистки питьевой воды присутствует на артезианской скважине расположенной по адресу Вампилова 120а. Очистка воды производится </w:t>
      </w:r>
      <w:r w:rsidRPr="00A7776C">
        <w:rPr>
          <w:rFonts w:ascii="Times New Roman" w:hAnsi="Times New Roman" w:cs="Times New Roman"/>
          <w:sz w:val="24"/>
          <w:szCs w:val="24"/>
        </w:rPr>
        <w:t xml:space="preserve">очистительной станцией – </w:t>
      </w:r>
      <w:r w:rsidRPr="00A7776C">
        <w:rPr>
          <w:rFonts w:ascii="Times New Roman" w:hAnsi="Times New Roman" w:cs="Times New Roman"/>
          <w:sz w:val="24"/>
          <w:szCs w:val="24"/>
          <w:lang w:val="en-US"/>
        </w:rPr>
        <w:t>AQUA</w:t>
      </w:r>
      <w:r w:rsidRPr="00A7776C">
        <w:rPr>
          <w:rFonts w:ascii="Times New Roman" w:hAnsi="Times New Roman" w:cs="Times New Roman"/>
          <w:sz w:val="24"/>
          <w:szCs w:val="24"/>
        </w:rPr>
        <w:t xml:space="preserve"> - </w:t>
      </w:r>
      <w:r w:rsidRPr="00A7776C">
        <w:rPr>
          <w:rFonts w:ascii="Times New Roman" w:hAnsi="Times New Roman" w:cs="Times New Roman"/>
          <w:sz w:val="24"/>
          <w:szCs w:val="24"/>
          <w:lang w:val="en-US"/>
        </w:rPr>
        <w:t>RO</w:t>
      </w:r>
      <w:r w:rsidRPr="00A7776C">
        <w:rPr>
          <w:rFonts w:ascii="Times New Roman" w:hAnsi="Times New Roman" w:cs="Times New Roman"/>
          <w:sz w:val="24"/>
          <w:szCs w:val="24"/>
        </w:rPr>
        <w:t xml:space="preserve"> – 0.6 – 8 расположенной в здании водозабора. После прохождения очистки вода подается в резервуар и далее потребителю. </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Протяженность водопроводных сетей составляет 10,0 км, в том числе ветхих – 0,7 км (7%); протяженность канализационных сетей - 2,747 км.</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Распределение электроэнергии и обслуживание электрических сетей осуществляется ООО «ЭНКТП».</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 xml:space="preserve">Протяженность линий электропередач в воздушном и кабельном исполнении напряжением 10, 6, 0,4 кВ - </w:t>
      </w:r>
      <w:smartTag w:uri="urn:schemas-microsoft-com:office:smarttags" w:element="metricconverter">
        <w:smartTagPr>
          <w:attr w:name="ProductID" w:val="104,01 км"/>
        </w:smartTagPr>
        <w:r w:rsidRPr="00A7776C">
          <w:rPr>
            <w:rFonts w:ascii="Times New Roman" w:hAnsi="Times New Roman" w:cs="Times New Roman"/>
            <w:color w:val="000000"/>
            <w:sz w:val="24"/>
            <w:szCs w:val="24"/>
            <w:shd w:val="clear" w:color="auto" w:fill="FFFFFF"/>
          </w:rPr>
          <w:t>104,01 км</w:t>
        </w:r>
      </w:smartTag>
      <w:r w:rsidRPr="00A7776C">
        <w:rPr>
          <w:rFonts w:ascii="Times New Roman" w:hAnsi="Times New Roman" w:cs="Times New Roman"/>
          <w:color w:val="000000"/>
          <w:sz w:val="24"/>
          <w:szCs w:val="24"/>
          <w:shd w:val="clear" w:color="auto" w:fill="FFFFFF"/>
        </w:rPr>
        <w:t xml:space="preserve">. В связи с необходимостью обеспечения п. Кутулик и </w:t>
      </w:r>
      <w:proofErr w:type="spellStart"/>
      <w:r w:rsidRPr="00A7776C">
        <w:rPr>
          <w:rFonts w:ascii="Times New Roman" w:hAnsi="Times New Roman" w:cs="Times New Roman"/>
          <w:color w:val="000000"/>
          <w:sz w:val="24"/>
          <w:szCs w:val="24"/>
          <w:shd w:val="clear" w:color="auto" w:fill="FFFFFF"/>
        </w:rPr>
        <w:t>с</w:t>
      </w:r>
      <w:proofErr w:type="gramStart"/>
      <w:r w:rsidRPr="00A7776C">
        <w:rPr>
          <w:rFonts w:ascii="Times New Roman" w:hAnsi="Times New Roman" w:cs="Times New Roman"/>
          <w:color w:val="000000"/>
          <w:sz w:val="24"/>
          <w:szCs w:val="24"/>
          <w:shd w:val="clear" w:color="auto" w:fill="FFFFFF"/>
        </w:rPr>
        <w:t>.Г</w:t>
      </w:r>
      <w:proofErr w:type="gramEnd"/>
      <w:r w:rsidRPr="00A7776C">
        <w:rPr>
          <w:rFonts w:ascii="Times New Roman" w:hAnsi="Times New Roman" w:cs="Times New Roman"/>
          <w:color w:val="000000"/>
          <w:sz w:val="24"/>
          <w:szCs w:val="24"/>
          <w:shd w:val="clear" w:color="auto" w:fill="FFFFFF"/>
        </w:rPr>
        <w:t>оловинская</w:t>
      </w:r>
      <w:proofErr w:type="spellEnd"/>
      <w:r w:rsidRPr="00A7776C">
        <w:rPr>
          <w:rFonts w:ascii="Times New Roman" w:hAnsi="Times New Roman" w:cs="Times New Roman"/>
          <w:color w:val="000000"/>
          <w:sz w:val="24"/>
          <w:szCs w:val="24"/>
          <w:shd w:val="clear" w:color="auto" w:fill="FFFFFF"/>
        </w:rPr>
        <w:t xml:space="preserve"> перспективной застройки электроэнергией требуется строительство новых электрических сетей 0,4-10 кВ, установка новых трансформаторных подстанций и реконструкция существующих.</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На территории муниципального образования «Кутулик» организацию сбора, временного хранения (накопление в контейнерах) и вывоза мусора от жилищного фонда, объектов муниципальной собственности и других хозяйствующих субъектов осуществляет региональный оператор ООО «РТ-НЭО».</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p>
    <w:p w:rsidR="00A7776C" w:rsidRPr="00A7776C" w:rsidRDefault="00A7776C" w:rsidP="00A7776C">
      <w:pPr>
        <w:keepNext/>
        <w:keepLines/>
        <w:widowControl w:val="0"/>
        <w:spacing w:after="0" w:line="240" w:lineRule="auto"/>
        <w:ind w:firstLine="567"/>
        <w:jc w:val="center"/>
        <w:outlineLvl w:val="0"/>
        <w:rPr>
          <w:rFonts w:ascii="Times New Roman" w:hAnsi="Times New Roman" w:cs="Times New Roman"/>
          <w:b/>
          <w:color w:val="000000"/>
          <w:sz w:val="24"/>
          <w:szCs w:val="24"/>
          <w:shd w:val="clear" w:color="auto" w:fill="FFFFFF"/>
        </w:rPr>
      </w:pPr>
      <w:bookmarkStart w:id="1" w:name="bookmark0"/>
      <w:r w:rsidRPr="00A7776C">
        <w:rPr>
          <w:rFonts w:ascii="Times New Roman" w:hAnsi="Times New Roman" w:cs="Times New Roman"/>
          <w:b/>
          <w:bCs/>
          <w:color w:val="000000"/>
          <w:sz w:val="24"/>
          <w:szCs w:val="24"/>
          <w:shd w:val="clear" w:color="auto" w:fill="FFFFFF"/>
        </w:rPr>
        <w:t>Раздел 4. Основные цели и задачи Программы</w:t>
      </w:r>
      <w:bookmarkEnd w:id="1"/>
    </w:p>
    <w:p w:rsidR="00A7776C" w:rsidRPr="00A7776C" w:rsidRDefault="00A7776C" w:rsidP="00A7776C">
      <w:pPr>
        <w:keepNext/>
        <w:keepLines/>
        <w:widowControl w:val="0"/>
        <w:spacing w:after="0" w:line="240" w:lineRule="auto"/>
        <w:ind w:firstLine="567"/>
        <w:jc w:val="center"/>
        <w:outlineLvl w:val="0"/>
        <w:rPr>
          <w:rFonts w:ascii="Times New Roman" w:hAnsi="Times New Roman" w:cs="Times New Roman"/>
          <w:b/>
          <w:bCs/>
          <w:sz w:val="24"/>
          <w:szCs w:val="24"/>
        </w:rPr>
      </w:pP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Основными целями Программы являются:</w:t>
      </w:r>
    </w:p>
    <w:p w:rsidR="00A7776C" w:rsidRPr="00A7776C" w:rsidRDefault="00A7776C" w:rsidP="00A7776C">
      <w:pPr>
        <w:widowControl w:val="0"/>
        <w:tabs>
          <w:tab w:val="left" w:pos="1114"/>
        </w:tabs>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1) обеспечение устойчивого функционирования и развития систем коммунальной инфраструктуры  муниципального образования «Кутулик» для обеспечения потребностей жилищного, социально-культурного и промышленного строительства;</w:t>
      </w:r>
    </w:p>
    <w:p w:rsidR="00A7776C" w:rsidRPr="00A7776C" w:rsidRDefault="00A7776C" w:rsidP="00A7776C">
      <w:pPr>
        <w:widowControl w:val="0"/>
        <w:tabs>
          <w:tab w:val="left" w:pos="1206"/>
        </w:tabs>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lastRenderedPageBreak/>
        <w:t>2) 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водоотведения, теплоснабжения, электроснабжения.</w:t>
      </w:r>
    </w:p>
    <w:p w:rsidR="00A7776C" w:rsidRPr="00A7776C" w:rsidRDefault="00A7776C" w:rsidP="00A7776C">
      <w:pPr>
        <w:widowControl w:val="0"/>
        <w:spacing w:after="0" w:line="240" w:lineRule="auto"/>
        <w:ind w:firstLine="567"/>
        <w:jc w:val="both"/>
        <w:rPr>
          <w:rFonts w:ascii="Times New Roman" w:hAnsi="Times New Roman" w:cs="Times New Roman"/>
          <w:color w:val="000000"/>
          <w:sz w:val="24"/>
          <w:szCs w:val="24"/>
          <w:shd w:val="clear" w:color="auto" w:fill="FFFFFF"/>
        </w:rPr>
      </w:pPr>
      <w:r w:rsidRPr="00A7776C">
        <w:rPr>
          <w:rFonts w:ascii="Times New Roman" w:hAnsi="Times New Roman" w:cs="Times New Roman"/>
          <w:color w:val="000000"/>
          <w:sz w:val="24"/>
          <w:szCs w:val="24"/>
          <w:shd w:val="clear" w:color="auto" w:fill="FFFFFF"/>
        </w:rPr>
        <w:t>Основными задачами Программы являются:</w:t>
      </w:r>
    </w:p>
    <w:p w:rsidR="00A7776C" w:rsidRPr="00A7776C" w:rsidRDefault="00A7776C" w:rsidP="00A7776C">
      <w:pPr>
        <w:widowControl w:val="0"/>
        <w:tabs>
          <w:tab w:val="left" w:pos="1014"/>
        </w:tabs>
        <w:spacing w:after="0" w:line="240" w:lineRule="auto"/>
        <w:jc w:val="both"/>
        <w:rPr>
          <w:rFonts w:ascii="Times New Roman" w:hAnsi="Times New Roman" w:cs="Times New Roman"/>
          <w:color w:val="000000"/>
          <w:sz w:val="24"/>
          <w:szCs w:val="24"/>
          <w:shd w:val="clear" w:color="auto" w:fill="FFFFFF"/>
        </w:rPr>
      </w:pPr>
      <w:r w:rsidRPr="00A7776C">
        <w:rPr>
          <w:rFonts w:ascii="Times New Roman" w:hAnsi="Times New Roman" w:cs="Times New Roman"/>
          <w:color w:val="000000"/>
          <w:sz w:val="24"/>
          <w:szCs w:val="24"/>
          <w:shd w:val="clear" w:color="auto" w:fill="FFFFFF"/>
        </w:rPr>
        <w:t>- строительство и модернизация систем водоснабжения и водоотведения;</w:t>
      </w:r>
    </w:p>
    <w:p w:rsidR="00A7776C" w:rsidRPr="00A7776C" w:rsidRDefault="00A7776C" w:rsidP="00A7776C">
      <w:pPr>
        <w:widowControl w:val="0"/>
        <w:tabs>
          <w:tab w:val="left" w:pos="1014"/>
        </w:tabs>
        <w:spacing w:after="0" w:line="240" w:lineRule="auto"/>
        <w:jc w:val="both"/>
        <w:rPr>
          <w:rFonts w:ascii="Times New Roman" w:hAnsi="Times New Roman" w:cs="Times New Roman"/>
          <w:color w:val="000000"/>
          <w:sz w:val="24"/>
          <w:szCs w:val="24"/>
        </w:rPr>
      </w:pPr>
      <w:r w:rsidRPr="00A7776C">
        <w:rPr>
          <w:rFonts w:ascii="Times New Roman" w:hAnsi="Times New Roman" w:cs="Times New Roman"/>
          <w:color w:val="000000"/>
          <w:sz w:val="24"/>
          <w:szCs w:val="24"/>
          <w:shd w:val="clear" w:color="auto" w:fill="FFFFFF"/>
        </w:rPr>
        <w:t>- строительство и модернизация систем теплоснабжения;</w:t>
      </w:r>
    </w:p>
    <w:p w:rsidR="00A7776C" w:rsidRPr="00A7776C" w:rsidRDefault="00A7776C" w:rsidP="00A7776C">
      <w:pPr>
        <w:widowControl w:val="0"/>
        <w:tabs>
          <w:tab w:val="left" w:pos="1014"/>
        </w:tabs>
        <w:spacing w:after="0" w:line="240" w:lineRule="auto"/>
        <w:jc w:val="both"/>
        <w:rPr>
          <w:rFonts w:ascii="Times New Roman" w:hAnsi="Times New Roman" w:cs="Times New Roman"/>
          <w:sz w:val="24"/>
          <w:szCs w:val="24"/>
          <w:shd w:val="clear" w:color="auto" w:fill="FFFFFF"/>
        </w:rPr>
      </w:pPr>
      <w:r w:rsidRPr="00A7776C">
        <w:rPr>
          <w:rFonts w:ascii="Times New Roman" w:hAnsi="Times New Roman" w:cs="Times New Roman"/>
          <w:color w:val="000000"/>
          <w:sz w:val="24"/>
          <w:szCs w:val="24"/>
          <w:shd w:val="clear" w:color="auto" w:fill="FFFFFF"/>
        </w:rPr>
        <w:t>- строительство и модернизация систем электроснабжения.</w:t>
      </w:r>
    </w:p>
    <w:p w:rsidR="00A7776C" w:rsidRPr="00A7776C" w:rsidRDefault="00A7776C" w:rsidP="00A7776C">
      <w:pPr>
        <w:widowControl w:val="0"/>
        <w:tabs>
          <w:tab w:val="left" w:pos="1014"/>
        </w:tabs>
        <w:spacing w:after="0" w:line="240" w:lineRule="auto"/>
        <w:ind w:firstLine="567"/>
        <w:jc w:val="both"/>
        <w:rPr>
          <w:rFonts w:ascii="Times New Roman" w:hAnsi="Times New Roman" w:cs="Times New Roman"/>
          <w:sz w:val="24"/>
          <w:szCs w:val="24"/>
        </w:rPr>
      </w:pPr>
    </w:p>
    <w:p w:rsidR="00A7776C" w:rsidRPr="00A7776C" w:rsidRDefault="00A7776C" w:rsidP="00A7776C">
      <w:pPr>
        <w:widowControl w:val="0"/>
        <w:spacing w:after="0" w:line="240" w:lineRule="auto"/>
        <w:ind w:firstLine="567"/>
        <w:jc w:val="center"/>
        <w:rPr>
          <w:rFonts w:ascii="Times New Roman" w:hAnsi="Times New Roman" w:cs="Times New Roman"/>
          <w:b/>
          <w:color w:val="000000"/>
          <w:sz w:val="24"/>
          <w:szCs w:val="24"/>
          <w:shd w:val="clear" w:color="auto" w:fill="FFFFFF"/>
        </w:rPr>
      </w:pPr>
      <w:r w:rsidRPr="00A7776C">
        <w:rPr>
          <w:rFonts w:ascii="Times New Roman" w:hAnsi="Times New Roman" w:cs="Times New Roman"/>
          <w:b/>
          <w:color w:val="000000"/>
          <w:sz w:val="24"/>
          <w:szCs w:val="24"/>
        </w:rPr>
        <w:t>Раздел 5.</w:t>
      </w:r>
      <w:bookmarkStart w:id="2" w:name="bookmark1"/>
      <w:r w:rsidRPr="00A7776C">
        <w:rPr>
          <w:rFonts w:ascii="Times New Roman" w:hAnsi="Times New Roman" w:cs="Times New Roman"/>
          <w:b/>
          <w:color w:val="000000"/>
          <w:sz w:val="24"/>
          <w:szCs w:val="24"/>
        </w:rPr>
        <w:t xml:space="preserve"> </w:t>
      </w:r>
      <w:r w:rsidRPr="00A7776C">
        <w:rPr>
          <w:rFonts w:ascii="Times New Roman" w:hAnsi="Times New Roman" w:cs="Times New Roman"/>
          <w:b/>
          <w:bCs/>
          <w:color w:val="000000"/>
          <w:sz w:val="24"/>
          <w:szCs w:val="24"/>
          <w:shd w:val="clear" w:color="auto" w:fill="FFFFFF"/>
        </w:rPr>
        <w:t>Механизм реализации Программы</w:t>
      </w:r>
      <w:bookmarkEnd w:id="2"/>
    </w:p>
    <w:p w:rsidR="00A7776C" w:rsidRPr="00A7776C" w:rsidRDefault="00A7776C" w:rsidP="00A7776C">
      <w:pPr>
        <w:widowControl w:val="0"/>
        <w:spacing w:after="0" w:line="240" w:lineRule="auto"/>
        <w:ind w:firstLine="567"/>
        <w:jc w:val="center"/>
        <w:rPr>
          <w:rFonts w:ascii="Times New Roman" w:hAnsi="Times New Roman" w:cs="Times New Roman"/>
          <w:b/>
          <w:bCs/>
          <w:sz w:val="24"/>
          <w:szCs w:val="24"/>
        </w:rPr>
      </w:pP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Заказчиком Программы является администрация муниципального образования «Кутулик».</w:t>
      </w:r>
    </w:p>
    <w:p w:rsidR="00A7776C" w:rsidRPr="00A7776C" w:rsidRDefault="00A7776C" w:rsidP="00A7776C">
      <w:pPr>
        <w:widowControl w:val="0"/>
        <w:spacing w:after="0" w:line="240" w:lineRule="auto"/>
        <w:ind w:firstLine="567"/>
        <w:jc w:val="both"/>
        <w:rPr>
          <w:rFonts w:ascii="Times New Roman" w:hAnsi="Times New Roman" w:cs="Times New Roman"/>
          <w:color w:val="000000"/>
          <w:sz w:val="24"/>
          <w:szCs w:val="24"/>
          <w:shd w:val="clear" w:color="auto" w:fill="FFFFFF"/>
        </w:rPr>
      </w:pPr>
      <w:r w:rsidRPr="00A7776C">
        <w:rPr>
          <w:rFonts w:ascii="Times New Roman" w:hAnsi="Times New Roman" w:cs="Times New Roman"/>
          <w:color w:val="000000"/>
          <w:sz w:val="24"/>
          <w:szCs w:val="24"/>
          <w:shd w:val="clear" w:color="auto" w:fill="FFFFFF"/>
        </w:rPr>
        <w:t>Механизмы реализации Программы определяются инвестиционными программами организаций коммунального комплекса, муниципальными целевыми программами, долгосрочными целевыми программами и муниципальными правовыми актами муниципального образования «Кутулик» в сфере градостроительства и развития систем коммунальной инфраструктуры.</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p>
    <w:p w:rsidR="00A7776C" w:rsidRPr="00A7776C" w:rsidRDefault="00A7776C" w:rsidP="00A7776C">
      <w:pPr>
        <w:keepNext/>
        <w:keepLines/>
        <w:widowControl w:val="0"/>
        <w:spacing w:after="0" w:line="240" w:lineRule="auto"/>
        <w:ind w:firstLine="567"/>
        <w:jc w:val="center"/>
        <w:outlineLvl w:val="0"/>
        <w:rPr>
          <w:rFonts w:ascii="Times New Roman" w:hAnsi="Times New Roman" w:cs="Times New Roman"/>
          <w:b/>
          <w:color w:val="000000"/>
          <w:sz w:val="24"/>
          <w:szCs w:val="24"/>
          <w:shd w:val="clear" w:color="auto" w:fill="FFFFFF"/>
        </w:rPr>
      </w:pPr>
      <w:bookmarkStart w:id="3" w:name="bookmark2"/>
      <w:r w:rsidRPr="00A7776C">
        <w:rPr>
          <w:rFonts w:ascii="Times New Roman" w:hAnsi="Times New Roman" w:cs="Times New Roman"/>
          <w:b/>
          <w:bCs/>
          <w:color w:val="000000"/>
          <w:sz w:val="24"/>
          <w:szCs w:val="24"/>
          <w:shd w:val="clear" w:color="auto" w:fill="FFFFFF"/>
        </w:rPr>
        <w:t>Раздел 6. Источники финансирования Программы</w:t>
      </w:r>
      <w:bookmarkEnd w:id="3"/>
    </w:p>
    <w:p w:rsidR="00A7776C" w:rsidRPr="00A7776C" w:rsidRDefault="00A7776C" w:rsidP="00A7776C">
      <w:pPr>
        <w:keepNext/>
        <w:keepLines/>
        <w:widowControl w:val="0"/>
        <w:spacing w:after="0" w:line="240" w:lineRule="auto"/>
        <w:ind w:firstLine="567"/>
        <w:jc w:val="center"/>
        <w:outlineLvl w:val="0"/>
        <w:rPr>
          <w:rFonts w:ascii="Times New Roman" w:hAnsi="Times New Roman" w:cs="Times New Roman"/>
          <w:b/>
          <w:bCs/>
          <w:sz w:val="24"/>
          <w:szCs w:val="24"/>
        </w:rPr>
      </w:pP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Основными источниками финансирования Программы являются:</w:t>
      </w:r>
    </w:p>
    <w:p w:rsidR="00A7776C" w:rsidRPr="00A7776C" w:rsidRDefault="00A7776C" w:rsidP="00A7776C">
      <w:pPr>
        <w:widowControl w:val="0"/>
        <w:tabs>
          <w:tab w:val="left" w:pos="995"/>
        </w:tabs>
        <w:spacing w:after="0" w:line="240" w:lineRule="auto"/>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 надбавки к тарифам на товары и услуги организаций коммунального комплекса;</w:t>
      </w:r>
    </w:p>
    <w:p w:rsidR="00A7776C" w:rsidRPr="00A7776C" w:rsidRDefault="00A7776C" w:rsidP="00A7776C">
      <w:pPr>
        <w:widowControl w:val="0"/>
        <w:tabs>
          <w:tab w:val="left" w:pos="1019"/>
        </w:tabs>
        <w:spacing w:after="0" w:line="240" w:lineRule="auto"/>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 плата за подключение к сетям инженерно-технического обеспечения;</w:t>
      </w:r>
    </w:p>
    <w:p w:rsidR="00A7776C" w:rsidRPr="00A7776C" w:rsidRDefault="00A7776C" w:rsidP="00A7776C">
      <w:pPr>
        <w:widowControl w:val="0"/>
        <w:tabs>
          <w:tab w:val="left" w:pos="1014"/>
        </w:tabs>
        <w:spacing w:after="0" w:line="240" w:lineRule="auto"/>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 бюджетные средства (федеральный, областной, местный бюджет);</w:t>
      </w:r>
    </w:p>
    <w:p w:rsidR="00A7776C" w:rsidRPr="00A7776C" w:rsidRDefault="00A7776C" w:rsidP="00A7776C">
      <w:pPr>
        <w:widowControl w:val="0"/>
        <w:tabs>
          <w:tab w:val="left" w:pos="1010"/>
        </w:tabs>
        <w:spacing w:after="0" w:line="240" w:lineRule="auto"/>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 средства организаций коммунального комплекса и застройщиков;</w:t>
      </w:r>
    </w:p>
    <w:p w:rsidR="00A7776C" w:rsidRPr="00A7776C" w:rsidRDefault="00A7776C" w:rsidP="00A7776C">
      <w:pPr>
        <w:widowControl w:val="0"/>
        <w:tabs>
          <w:tab w:val="left" w:pos="1010"/>
        </w:tabs>
        <w:spacing w:after="0" w:line="240" w:lineRule="auto"/>
        <w:jc w:val="both"/>
        <w:rPr>
          <w:rFonts w:ascii="Times New Roman" w:hAnsi="Times New Roman" w:cs="Times New Roman"/>
          <w:sz w:val="24"/>
          <w:szCs w:val="24"/>
        </w:rPr>
      </w:pPr>
      <w:r w:rsidRPr="00A7776C">
        <w:rPr>
          <w:rFonts w:ascii="Times New Roman" w:hAnsi="Times New Roman" w:cs="Times New Roman"/>
          <w:sz w:val="24"/>
          <w:szCs w:val="24"/>
        </w:rPr>
        <w:t xml:space="preserve">- </w:t>
      </w:r>
      <w:r w:rsidRPr="00A7776C">
        <w:rPr>
          <w:rFonts w:ascii="Times New Roman" w:hAnsi="Times New Roman" w:cs="Times New Roman"/>
          <w:color w:val="000000"/>
          <w:sz w:val="24"/>
          <w:szCs w:val="24"/>
          <w:shd w:val="clear" w:color="auto" w:fill="FFFFFF"/>
        </w:rPr>
        <w:t>привлеченные средства;</w:t>
      </w:r>
    </w:p>
    <w:p w:rsidR="00A7776C" w:rsidRPr="00A7776C" w:rsidRDefault="00A7776C" w:rsidP="00A7776C">
      <w:pPr>
        <w:widowControl w:val="0"/>
        <w:tabs>
          <w:tab w:val="left" w:pos="1010"/>
        </w:tabs>
        <w:spacing w:after="0" w:line="240" w:lineRule="auto"/>
        <w:jc w:val="both"/>
        <w:rPr>
          <w:rFonts w:ascii="Times New Roman" w:hAnsi="Times New Roman" w:cs="Times New Roman"/>
          <w:sz w:val="24"/>
          <w:szCs w:val="24"/>
          <w:shd w:val="clear" w:color="auto" w:fill="FFFFFF"/>
        </w:rPr>
      </w:pPr>
      <w:r w:rsidRPr="00A7776C">
        <w:rPr>
          <w:rFonts w:ascii="Times New Roman" w:hAnsi="Times New Roman" w:cs="Times New Roman"/>
          <w:color w:val="000000"/>
          <w:sz w:val="24"/>
          <w:szCs w:val="24"/>
          <w:shd w:val="clear" w:color="auto" w:fill="FFFFFF"/>
        </w:rPr>
        <w:t>- иные средства, предусмотренные законодательством.</w:t>
      </w:r>
    </w:p>
    <w:p w:rsidR="00A7776C" w:rsidRPr="00A7776C" w:rsidRDefault="00A7776C" w:rsidP="00A7776C">
      <w:pPr>
        <w:widowControl w:val="0"/>
        <w:tabs>
          <w:tab w:val="left" w:pos="1010"/>
        </w:tabs>
        <w:spacing w:after="0" w:line="240" w:lineRule="auto"/>
        <w:ind w:firstLine="567"/>
        <w:jc w:val="both"/>
        <w:rPr>
          <w:rFonts w:ascii="Times New Roman" w:hAnsi="Times New Roman" w:cs="Times New Roman"/>
          <w:sz w:val="24"/>
          <w:szCs w:val="24"/>
        </w:rPr>
      </w:pPr>
    </w:p>
    <w:p w:rsidR="00A7776C" w:rsidRPr="00A7776C" w:rsidRDefault="00A7776C" w:rsidP="00A7776C">
      <w:pPr>
        <w:keepNext/>
        <w:keepLines/>
        <w:widowControl w:val="0"/>
        <w:spacing w:after="0" w:line="240" w:lineRule="auto"/>
        <w:ind w:firstLine="567"/>
        <w:jc w:val="center"/>
        <w:outlineLvl w:val="0"/>
        <w:rPr>
          <w:rFonts w:ascii="Times New Roman" w:hAnsi="Times New Roman" w:cs="Times New Roman"/>
          <w:b/>
          <w:bCs/>
          <w:color w:val="000000"/>
          <w:sz w:val="24"/>
          <w:szCs w:val="24"/>
        </w:rPr>
      </w:pPr>
      <w:bookmarkStart w:id="4" w:name="bookmark3"/>
      <w:r w:rsidRPr="00A7776C">
        <w:rPr>
          <w:rFonts w:ascii="Times New Roman" w:hAnsi="Times New Roman" w:cs="Times New Roman"/>
          <w:b/>
          <w:bCs/>
          <w:color w:val="000000"/>
          <w:sz w:val="24"/>
          <w:szCs w:val="24"/>
          <w:shd w:val="clear" w:color="auto" w:fill="FFFFFF"/>
        </w:rPr>
        <w:t>Раздел 7.</w:t>
      </w:r>
      <w:bookmarkEnd w:id="4"/>
      <w:r w:rsidRPr="00A7776C">
        <w:rPr>
          <w:rFonts w:ascii="Times New Roman" w:hAnsi="Times New Roman" w:cs="Times New Roman"/>
          <w:b/>
          <w:bCs/>
          <w:color w:val="000000"/>
          <w:sz w:val="24"/>
          <w:szCs w:val="24"/>
          <w:shd w:val="clear" w:color="auto" w:fill="FFFFFF"/>
        </w:rPr>
        <w:t xml:space="preserve"> </w:t>
      </w:r>
      <w:r w:rsidRPr="00A7776C">
        <w:rPr>
          <w:rFonts w:ascii="Times New Roman" w:hAnsi="Times New Roman" w:cs="Times New Roman"/>
          <w:b/>
          <w:color w:val="000000"/>
          <w:sz w:val="24"/>
          <w:szCs w:val="24"/>
        </w:rPr>
        <w:t>Сроки реализации Программы</w:t>
      </w:r>
    </w:p>
    <w:p w:rsidR="00A7776C" w:rsidRPr="00A7776C" w:rsidRDefault="00A7776C" w:rsidP="00A7776C">
      <w:pPr>
        <w:keepNext/>
        <w:keepLines/>
        <w:widowControl w:val="0"/>
        <w:spacing w:after="0" w:line="240" w:lineRule="auto"/>
        <w:ind w:firstLine="567"/>
        <w:jc w:val="center"/>
        <w:outlineLvl w:val="0"/>
        <w:rPr>
          <w:rFonts w:ascii="Times New Roman" w:hAnsi="Times New Roman" w:cs="Times New Roman"/>
          <w:b/>
          <w:bCs/>
          <w:sz w:val="24"/>
          <w:szCs w:val="24"/>
        </w:rPr>
      </w:pPr>
    </w:p>
    <w:p w:rsidR="00A7776C" w:rsidRPr="00A7776C" w:rsidRDefault="00A7776C" w:rsidP="00A7776C">
      <w:pPr>
        <w:widowControl w:val="0"/>
        <w:spacing w:after="0" w:line="240" w:lineRule="auto"/>
        <w:ind w:firstLine="567"/>
        <w:jc w:val="both"/>
        <w:rPr>
          <w:rFonts w:ascii="Times New Roman" w:hAnsi="Times New Roman" w:cs="Times New Roman"/>
          <w:color w:val="000000"/>
          <w:sz w:val="24"/>
          <w:szCs w:val="24"/>
          <w:shd w:val="clear" w:color="auto" w:fill="FFFFFF"/>
        </w:rPr>
      </w:pPr>
      <w:r w:rsidRPr="00A7776C">
        <w:rPr>
          <w:rFonts w:ascii="Times New Roman" w:hAnsi="Times New Roman" w:cs="Times New Roman"/>
          <w:color w:val="000000"/>
          <w:sz w:val="24"/>
          <w:szCs w:val="24"/>
          <w:shd w:val="clear" w:color="auto" w:fill="FFFFFF"/>
        </w:rPr>
        <w:t>Программа реализуется в течение 2024 - 2033 годов.</w:t>
      </w:r>
    </w:p>
    <w:p w:rsidR="00A7776C" w:rsidRPr="00A7776C" w:rsidRDefault="00A7776C" w:rsidP="00A7776C">
      <w:pPr>
        <w:widowControl w:val="0"/>
        <w:spacing w:after="0" w:line="240" w:lineRule="auto"/>
        <w:ind w:firstLine="567"/>
        <w:jc w:val="both"/>
        <w:rPr>
          <w:rFonts w:ascii="Times New Roman" w:hAnsi="Times New Roman" w:cs="Times New Roman"/>
          <w:color w:val="000000"/>
          <w:sz w:val="24"/>
          <w:szCs w:val="24"/>
          <w:shd w:val="clear" w:color="auto" w:fill="FFFFFF"/>
        </w:rPr>
      </w:pPr>
    </w:p>
    <w:p w:rsidR="00A7776C" w:rsidRPr="00A7776C" w:rsidRDefault="00A7776C" w:rsidP="00A7776C">
      <w:pPr>
        <w:widowControl w:val="0"/>
        <w:spacing w:after="0" w:line="240" w:lineRule="auto"/>
        <w:ind w:firstLine="567"/>
        <w:jc w:val="center"/>
        <w:rPr>
          <w:rFonts w:ascii="Times New Roman" w:hAnsi="Times New Roman" w:cs="Times New Roman"/>
          <w:b/>
          <w:bCs/>
          <w:sz w:val="24"/>
          <w:szCs w:val="24"/>
        </w:rPr>
      </w:pPr>
      <w:r w:rsidRPr="00A7776C">
        <w:rPr>
          <w:rFonts w:ascii="Times New Roman" w:hAnsi="Times New Roman" w:cs="Times New Roman"/>
          <w:b/>
          <w:color w:val="000000"/>
          <w:sz w:val="24"/>
          <w:szCs w:val="24"/>
        </w:rPr>
        <w:t>Раздел 8. Основные мероприятия Программы</w:t>
      </w:r>
    </w:p>
    <w:p w:rsidR="00A7776C" w:rsidRPr="00A7776C" w:rsidRDefault="00A7776C" w:rsidP="00A7776C">
      <w:pPr>
        <w:widowControl w:val="0"/>
        <w:spacing w:after="0" w:line="240" w:lineRule="auto"/>
        <w:ind w:firstLine="567"/>
        <w:jc w:val="center"/>
        <w:rPr>
          <w:rFonts w:ascii="Times New Roman" w:hAnsi="Times New Roman" w:cs="Times New Roman"/>
          <w:b/>
          <w:bCs/>
          <w:sz w:val="24"/>
          <w:szCs w:val="24"/>
        </w:rPr>
      </w:pP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Основными мероприятиями Программы являются: строительство новых сетей коммунальной инфраструктуры в районах перспективной застройки и существующей застройки; модернизация сетей водоснабжения и водоотведения, теплоснабжения, электроснабжения в местах существующей застройки с участием организаций коммунального комплекса и застройщиков, осуществляющих строительство объектов жилищного, социально-культурного и промышленного назначения.</w:t>
      </w:r>
    </w:p>
    <w:p w:rsidR="00A7776C" w:rsidRPr="00A7776C" w:rsidRDefault="00A7776C" w:rsidP="00A7776C">
      <w:pPr>
        <w:widowControl w:val="0"/>
        <w:spacing w:after="0" w:line="240" w:lineRule="auto"/>
        <w:ind w:firstLine="567"/>
        <w:jc w:val="both"/>
        <w:rPr>
          <w:rFonts w:ascii="Times New Roman" w:hAnsi="Times New Roman" w:cs="Times New Roman"/>
          <w:color w:val="000000"/>
          <w:sz w:val="24"/>
          <w:szCs w:val="24"/>
          <w:shd w:val="clear" w:color="auto" w:fill="FFFFFF"/>
        </w:rPr>
      </w:pPr>
      <w:r w:rsidRPr="00A7776C">
        <w:rPr>
          <w:rFonts w:ascii="Times New Roman" w:hAnsi="Times New Roman" w:cs="Times New Roman"/>
          <w:color w:val="000000"/>
          <w:sz w:val="24"/>
          <w:szCs w:val="24"/>
          <w:shd w:val="clear" w:color="auto" w:fill="FFFFFF"/>
        </w:rPr>
        <w:t xml:space="preserve">Перечень основных мероприятий Программы с указанием планируемых сроков их реализации приведен в </w:t>
      </w:r>
      <w:r w:rsidRPr="00A7776C">
        <w:rPr>
          <w:rFonts w:ascii="Times New Roman" w:hAnsi="Times New Roman" w:cs="Times New Roman"/>
          <w:bCs/>
          <w:color w:val="000000"/>
          <w:sz w:val="24"/>
          <w:szCs w:val="24"/>
        </w:rPr>
        <w:t>приложениях 1-3</w:t>
      </w:r>
      <w:r w:rsidRPr="00A7776C">
        <w:rPr>
          <w:rFonts w:ascii="Times New Roman" w:hAnsi="Times New Roman" w:cs="Times New Roman"/>
          <w:b/>
          <w:bCs/>
          <w:color w:val="000000"/>
          <w:sz w:val="24"/>
          <w:szCs w:val="24"/>
        </w:rPr>
        <w:t xml:space="preserve"> </w:t>
      </w:r>
      <w:r w:rsidRPr="00A7776C">
        <w:rPr>
          <w:rFonts w:ascii="Times New Roman" w:hAnsi="Times New Roman" w:cs="Times New Roman"/>
          <w:color w:val="000000"/>
          <w:sz w:val="24"/>
          <w:szCs w:val="24"/>
          <w:shd w:val="clear" w:color="auto" w:fill="FFFFFF"/>
        </w:rPr>
        <w:t>к настоящей Программе.</w:t>
      </w: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p>
    <w:p w:rsidR="00A7776C" w:rsidRPr="00A7776C" w:rsidRDefault="00A7776C" w:rsidP="00A7776C">
      <w:pPr>
        <w:widowControl w:val="0"/>
        <w:spacing w:after="0" w:line="240" w:lineRule="auto"/>
        <w:ind w:firstLine="567"/>
        <w:jc w:val="center"/>
        <w:rPr>
          <w:rFonts w:ascii="Times New Roman" w:hAnsi="Times New Roman" w:cs="Times New Roman"/>
          <w:b/>
          <w:bCs/>
          <w:color w:val="000000"/>
          <w:sz w:val="24"/>
          <w:szCs w:val="24"/>
        </w:rPr>
      </w:pPr>
      <w:r w:rsidRPr="00A7776C">
        <w:rPr>
          <w:rFonts w:ascii="Times New Roman" w:hAnsi="Times New Roman" w:cs="Times New Roman"/>
          <w:b/>
          <w:color w:val="000000"/>
          <w:sz w:val="24"/>
          <w:szCs w:val="24"/>
        </w:rPr>
        <w:t>Раздел 9. Ожидаемые результаты реализации Программы</w:t>
      </w:r>
    </w:p>
    <w:p w:rsidR="00A7776C" w:rsidRPr="00A7776C" w:rsidRDefault="00A7776C" w:rsidP="00A7776C">
      <w:pPr>
        <w:widowControl w:val="0"/>
        <w:spacing w:after="0" w:line="240" w:lineRule="auto"/>
        <w:ind w:firstLine="567"/>
        <w:jc w:val="center"/>
        <w:rPr>
          <w:rFonts w:ascii="Times New Roman" w:hAnsi="Times New Roman" w:cs="Times New Roman"/>
          <w:b/>
          <w:bCs/>
          <w:sz w:val="24"/>
          <w:szCs w:val="24"/>
        </w:rPr>
      </w:pPr>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proofErr w:type="gramStart"/>
      <w:r w:rsidRPr="00A7776C">
        <w:rPr>
          <w:rFonts w:ascii="Times New Roman" w:hAnsi="Times New Roman" w:cs="Times New Roman"/>
          <w:color w:val="000000"/>
          <w:sz w:val="24"/>
          <w:szCs w:val="24"/>
          <w:shd w:val="clear" w:color="auto" w:fill="FFFFFF"/>
        </w:rPr>
        <w:t>Выполнение Программы позволит решить основные задачи, обеспечивающие достижение основной цели Программы - обеспечение устойчивого функционирования и развития систем коммунальной инфраструктуры муниципального образования «Кутулик» для обеспечения потребностей жилищного, социально-культурного и промышленного строительства.</w:t>
      </w:r>
      <w:proofErr w:type="gramEnd"/>
    </w:p>
    <w:p w:rsidR="00A7776C" w:rsidRPr="00A7776C" w:rsidRDefault="00A7776C" w:rsidP="00A7776C">
      <w:pPr>
        <w:widowControl w:val="0"/>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Практическая реализация основных мероприятий Программы позволит обеспечить:</w:t>
      </w:r>
    </w:p>
    <w:p w:rsidR="00A7776C" w:rsidRPr="00A7776C" w:rsidRDefault="00A7776C" w:rsidP="00A7776C">
      <w:pPr>
        <w:widowControl w:val="0"/>
        <w:tabs>
          <w:tab w:val="left" w:pos="955"/>
        </w:tabs>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1) перспективную потребность зон застройки в инженерно-технических сооружениях;</w:t>
      </w:r>
    </w:p>
    <w:p w:rsidR="00A7776C" w:rsidRPr="00A7776C" w:rsidRDefault="00A7776C" w:rsidP="00A7776C">
      <w:pPr>
        <w:widowControl w:val="0"/>
        <w:tabs>
          <w:tab w:val="left" w:pos="974"/>
        </w:tabs>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2) увеличение пропускной способности и сроков эксплуатации сетей;</w:t>
      </w:r>
    </w:p>
    <w:p w:rsidR="00A7776C" w:rsidRPr="00A7776C" w:rsidRDefault="00A7776C" w:rsidP="00A7776C">
      <w:pPr>
        <w:widowControl w:val="0"/>
        <w:tabs>
          <w:tab w:val="left" w:pos="1061"/>
        </w:tabs>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 xml:space="preserve">3) снижение издержек, повышение качества и надежности жилищно-коммунальных </w:t>
      </w:r>
      <w:r w:rsidRPr="00A7776C">
        <w:rPr>
          <w:rFonts w:ascii="Times New Roman" w:hAnsi="Times New Roman" w:cs="Times New Roman"/>
          <w:color w:val="000000"/>
          <w:sz w:val="24"/>
          <w:szCs w:val="24"/>
          <w:shd w:val="clear" w:color="auto" w:fill="FFFFFF"/>
        </w:rPr>
        <w:lastRenderedPageBreak/>
        <w:t>услуг;</w:t>
      </w:r>
    </w:p>
    <w:p w:rsidR="00A7776C" w:rsidRPr="00A7776C" w:rsidRDefault="00A7776C" w:rsidP="00A7776C">
      <w:pPr>
        <w:widowControl w:val="0"/>
        <w:tabs>
          <w:tab w:val="left" w:pos="970"/>
        </w:tabs>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4) снижение уровня износа объектов коммунальной инфраструктуры;</w:t>
      </w:r>
    </w:p>
    <w:p w:rsidR="00A7776C" w:rsidRPr="00A7776C" w:rsidRDefault="00A7776C" w:rsidP="00A7776C">
      <w:pPr>
        <w:widowControl w:val="0"/>
        <w:tabs>
          <w:tab w:val="left" w:pos="970"/>
        </w:tabs>
        <w:spacing w:after="0" w:line="240" w:lineRule="auto"/>
        <w:ind w:firstLine="567"/>
        <w:jc w:val="both"/>
        <w:rPr>
          <w:rFonts w:ascii="Times New Roman" w:hAnsi="Times New Roman" w:cs="Times New Roman"/>
          <w:color w:val="000000"/>
          <w:sz w:val="24"/>
          <w:szCs w:val="24"/>
          <w:shd w:val="clear" w:color="auto" w:fill="FFFFFF"/>
        </w:rPr>
      </w:pPr>
      <w:r w:rsidRPr="00A7776C">
        <w:rPr>
          <w:rFonts w:ascii="Times New Roman" w:hAnsi="Times New Roman" w:cs="Times New Roman"/>
          <w:sz w:val="24"/>
          <w:szCs w:val="24"/>
        </w:rPr>
        <w:t xml:space="preserve">5) </w:t>
      </w:r>
      <w:r w:rsidRPr="00A7776C">
        <w:rPr>
          <w:rFonts w:ascii="Times New Roman" w:hAnsi="Times New Roman" w:cs="Times New Roman"/>
          <w:color w:val="000000"/>
          <w:sz w:val="24"/>
          <w:szCs w:val="24"/>
          <w:shd w:val="clear" w:color="auto" w:fill="FFFFFF"/>
        </w:rPr>
        <w:t>экономию энергетических и иных ресурсов;</w:t>
      </w:r>
    </w:p>
    <w:p w:rsidR="00A7776C" w:rsidRPr="00A7776C" w:rsidRDefault="00A7776C" w:rsidP="00A7776C">
      <w:pPr>
        <w:widowControl w:val="0"/>
        <w:tabs>
          <w:tab w:val="left" w:pos="970"/>
        </w:tabs>
        <w:spacing w:after="0" w:line="240" w:lineRule="auto"/>
        <w:ind w:firstLine="567"/>
        <w:jc w:val="both"/>
        <w:rPr>
          <w:rFonts w:ascii="Times New Roman" w:hAnsi="Times New Roman" w:cs="Times New Roman"/>
          <w:sz w:val="24"/>
          <w:szCs w:val="24"/>
        </w:rPr>
      </w:pPr>
      <w:r w:rsidRPr="00A7776C">
        <w:rPr>
          <w:rFonts w:ascii="Times New Roman" w:hAnsi="Times New Roman" w:cs="Times New Roman"/>
          <w:color w:val="000000"/>
          <w:sz w:val="24"/>
          <w:szCs w:val="24"/>
          <w:shd w:val="clear" w:color="auto" w:fill="FFFFFF"/>
        </w:rPr>
        <w:t>6) улучшение экологической ситуации в поселке Кутулик.</w:t>
      </w:r>
    </w:p>
    <w:p w:rsidR="00A7776C" w:rsidRPr="00A7776C" w:rsidRDefault="00A7776C" w:rsidP="00A7776C">
      <w:pPr>
        <w:spacing w:after="0" w:line="240" w:lineRule="auto"/>
        <w:rPr>
          <w:rFonts w:ascii="Times New Roman" w:hAnsi="Times New Roman" w:cs="Times New Roman"/>
          <w:sz w:val="24"/>
          <w:szCs w:val="24"/>
        </w:rPr>
      </w:pP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Приложение 1</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 xml:space="preserve">к Программе комплексного развития систем  </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 xml:space="preserve">коммунальной инфраструктуры </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 xml:space="preserve">муниципального образования «Кутулик» на 2024 - 2033 годы </w:t>
      </w:r>
    </w:p>
    <w:p w:rsidR="00A7776C" w:rsidRPr="00A7776C" w:rsidRDefault="00A7776C" w:rsidP="00A7776C">
      <w:pPr>
        <w:spacing w:after="0" w:line="240" w:lineRule="auto"/>
        <w:rPr>
          <w:rFonts w:ascii="Times New Roman" w:hAnsi="Times New Roman" w:cs="Times New Roman"/>
          <w:sz w:val="24"/>
          <w:szCs w:val="24"/>
        </w:rPr>
      </w:pPr>
    </w:p>
    <w:tbl>
      <w:tblPr>
        <w:tblStyle w:val="af1"/>
        <w:tblW w:w="9600" w:type="dxa"/>
        <w:tblLayout w:type="fixed"/>
        <w:tblLook w:val="04A0"/>
      </w:tblPr>
      <w:tblGrid>
        <w:gridCol w:w="533"/>
        <w:gridCol w:w="2267"/>
        <w:gridCol w:w="1916"/>
        <w:gridCol w:w="1484"/>
        <w:gridCol w:w="1700"/>
        <w:gridCol w:w="1700"/>
      </w:tblGrid>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jc w:val="center"/>
              <w:rPr>
                <w:rFonts w:ascii="Times New Roman" w:eastAsia="Courier New" w:hAnsi="Times New Roman" w:cs="Times New Roman"/>
                <w:color w:val="000000"/>
                <w:sz w:val="24"/>
                <w:szCs w:val="24"/>
              </w:rPr>
            </w:pPr>
          </w:p>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w:t>
            </w:r>
          </w:p>
          <w:p w:rsidR="00A7776C" w:rsidRPr="00A7776C" w:rsidRDefault="00A7776C" w:rsidP="00A7776C">
            <w:pPr>
              <w:jc w:val="center"/>
              <w:rPr>
                <w:rFonts w:ascii="Times New Roman" w:hAnsi="Times New Roman" w:cs="Times New Roman"/>
                <w:sz w:val="24"/>
                <w:szCs w:val="24"/>
              </w:rPr>
            </w:pPr>
            <w:proofErr w:type="spellStart"/>
            <w:proofErr w:type="gramStart"/>
            <w:r w:rsidRPr="00A7776C">
              <w:rPr>
                <w:rFonts w:ascii="Times New Roman" w:hAnsi="Times New Roman" w:cs="Times New Roman"/>
                <w:sz w:val="24"/>
                <w:szCs w:val="24"/>
              </w:rPr>
              <w:t>п</w:t>
            </w:r>
            <w:proofErr w:type="spellEnd"/>
            <w:proofErr w:type="gramEnd"/>
            <w:r w:rsidRPr="00A7776C">
              <w:rPr>
                <w:rFonts w:ascii="Times New Roman" w:hAnsi="Times New Roman" w:cs="Times New Roman"/>
                <w:sz w:val="24"/>
                <w:szCs w:val="24"/>
              </w:rPr>
              <w:t>/</w:t>
            </w:r>
            <w:proofErr w:type="spellStart"/>
            <w:r w:rsidRPr="00A7776C">
              <w:rPr>
                <w:rFonts w:ascii="Times New Roman" w:hAnsi="Times New Roman" w:cs="Times New Roman"/>
                <w:sz w:val="24"/>
                <w:szCs w:val="24"/>
              </w:rPr>
              <w:t>п</w:t>
            </w:r>
            <w:proofErr w:type="spellEnd"/>
          </w:p>
          <w:p w:rsidR="00A7776C" w:rsidRPr="00A7776C" w:rsidRDefault="00A7776C" w:rsidP="00A7776C">
            <w:pPr>
              <w:jc w:val="center"/>
              <w:rPr>
                <w:rFonts w:ascii="Times New Roman" w:hAnsi="Times New Roman" w:cs="Times New Roman"/>
                <w:sz w:val="24"/>
                <w:szCs w:val="24"/>
              </w:rPr>
            </w:pPr>
          </w:p>
          <w:p w:rsidR="00A7776C" w:rsidRPr="00A7776C" w:rsidRDefault="00A7776C" w:rsidP="00A7776C">
            <w:pPr>
              <w:widowControl w:val="0"/>
              <w:jc w:val="center"/>
              <w:rPr>
                <w:rFonts w:ascii="Times New Roman" w:eastAsia="Courier New"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Наименование</w:t>
            </w:r>
          </w:p>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объекта</w:t>
            </w:r>
          </w:p>
          <w:p w:rsidR="00A7776C" w:rsidRPr="00A7776C" w:rsidRDefault="00A7776C" w:rsidP="00A7776C">
            <w:pPr>
              <w:widowControl w:val="0"/>
              <w:jc w:val="center"/>
              <w:rPr>
                <w:rFonts w:ascii="Times New Roman" w:eastAsia="Courier New" w:hAnsi="Times New Roman" w:cs="Times New Roman"/>
                <w:sz w:val="24"/>
                <w:szCs w:val="24"/>
              </w:rPr>
            </w:pPr>
            <w:r w:rsidRPr="00A7776C">
              <w:rPr>
                <w:rFonts w:ascii="Times New Roman" w:hAnsi="Times New Roman" w:cs="Times New Roman"/>
                <w:sz w:val="24"/>
                <w:szCs w:val="24"/>
              </w:rPr>
              <w:t>строительства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264" w:firstLine="567"/>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Описание</w:t>
            </w:r>
          </w:p>
          <w:p w:rsidR="00A7776C" w:rsidRPr="00A7776C" w:rsidRDefault="00A7776C" w:rsidP="00A7776C">
            <w:pPr>
              <w:ind w:left="-264" w:firstLine="567"/>
              <w:jc w:val="center"/>
              <w:rPr>
                <w:rFonts w:ascii="Times New Roman" w:eastAsia="Times New Roman" w:hAnsi="Times New Roman" w:cs="Times New Roman"/>
                <w:sz w:val="24"/>
                <w:szCs w:val="24"/>
              </w:rPr>
            </w:pPr>
            <w:r w:rsidRPr="00A7776C">
              <w:rPr>
                <w:rFonts w:ascii="Times New Roman" w:hAnsi="Times New Roman" w:cs="Times New Roman"/>
                <w:sz w:val="24"/>
                <w:szCs w:val="24"/>
              </w:rPr>
              <w:t>необходимых работ,</w:t>
            </w:r>
          </w:p>
          <w:p w:rsidR="00A7776C" w:rsidRPr="00A7776C" w:rsidRDefault="00A7776C" w:rsidP="00A7776C">
            <w:pPr>
              <w:widowControl w:val="0"/>
              <w:ind w:left="-264" w:firstLine="567"/>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параметры объекта</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Укрупненная</w:t>
            </w:r>
          </w:p>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предварительная</w:t>
            </w:r>
          </w:p>
          <w:p w:rsidR="00A7776C" w:rsidRPr="00A7776C" w:rsidRDefault="00A7776C" w:rsidP="00A7776C">
            <w:pPr>
              <w:widowControl w:val="0"/>
              <w:jc w:val="center"/>
              <w:rPr>
                <w:rFonts w:ascii="Times New Roman" w:hAnsi="Times New Roman" w:cs="Times New Roman"/>
                <w:sz w:val="24"/>
                <w:szCs w:val="24"/>
              </w:rPr>
            </w:pPr>
            <w:r w:rsidRPr="00A7776C">
              <w:rPr>
                <w:rFonts w:ascii="Times New Roman" w:hAnsi="Times New Roman" w:cs="Times New Roman"/>
                <w:sz w:val="24"/>
                <w:szCs w:val="24"/>
              </w:rPr>
              <w:t xml:space="preserve">стоимость работ </w:t>
            </w:r>
          </w:p>
          <w:p w:rsidR="00A7776C" w:rsidRPr="00A7776C" w:rsidRDefault="00A7776C" w:rsidP="00A7776C">
            <w:pPr>
              <w:widowControl w:val="0"/>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(тыс. руб.)</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Планируемые</w:t>
            </w:r>
          </w:p>
          <w:p w:rsidR="00A7776C" w:rsidRPr="00A7776C" w:rsidRDefault="00A7776C" w:rsidP="00A7776C">
            <w:pPr>
              <w:widowControl w:val="0"/>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сроки реализации, годы</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567" w:firstLine="567"/>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Источник</w:t>
            </w:r>
          </w:p>
          <w:p w:rsidR="00A7776C" w:rsidRPr="00A7776C" w:rsidRDefault="00A7776C" w:rsidP="00A7776C">
            <w:pPr>
              <w:widowControl w:val="0"/>
              <w:ind w:left="-567" w:firstLine="567"/>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финансирования</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Водовод </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по ул. Шилова - Рабочая</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Д/у 75, 836 п.</w:t>
            </w:r>
            <w:proofErr w:type="gramStart"/>
            <w:r w:rsidRPr="00A7776C">
              <w:rPr>
                <w:rFonts w:ascii="Times New Roman" w:hAnsi="Times New Roman" w:cs="Times New Roman"/>
                <w:sz w:val="24"/>
                <w:szCs w:val="24"/>
              </w:rPr>
              <w:t>м</w:t>
            </w:r>
            <w:proofErr w:type="gramEnd"/>
            <w:r w:rsidRPr="00A7776C">
              <w:rPr>
                <w:rFonts w:ascii="Times New Roman" w:hAnsi="Times New Roman" w:cs="Times New Roman"/>
                <w:sz w:val="24"/>
                <w:szCs w:val="24"/>
              </w:rPr>
              <w:t>.</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Методом ГНБ</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1504,0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p w:rsidR="00A7776C" w:rsidRPr="00A7776C" w:rsidRDefault="00A7776C" w:rsidP="00A7776C">
            <w:pPr>
              <w:widowControl w:val="0"/>
              <w:rPr>
                <w:rFonts w:ascii="Times New Roman" w:eastAsia="Courier New" w:hAnsi="Times New Roman" w:cs="Times New Roman"/>
                <w:color w:val="000000"/>
                <w:sz w:val="24"/>
                <w:szCs w:val="24"/>
              </w:rPr>
            </w:pP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Водовод </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по ул. Озерная</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Д/у 75, 1240 п.</w:t>
            </w:r>
            <w:proofErr w:type="gramStart"/>
            <w:r w:rsidRPr="00A7776C">
              <w:rPr>
                <w:rFonts w:ascii="Times New Roman" w:hAnsi="Times New Roman" w:cs="Times New Roman"/>
                <w:sz w:val="24"/>
                <w:szCs w:val="24"/>
              </w:rPr>
              <w:t>м</w:t>
            </w:r>
            <w:proofErr w:type="gramEnd"/>
            <w:r w:rsidRPr="00A7776C">
              <w:rPr>
                <w:rFonts w:ascii="Times New Roman" w:hAnsi="Times New Roman" w:cs="Times New Roman"/>
                <w:sz w:val="24"/>
                <w:szCs w:val="24"/>
              </w:rPr>
              <w:t>.</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Методом ГНБ</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2232,0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85%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10 %</w:t>
            </w:r>
          </w:p>
          <w:p w:rsidR="00A7776C" w:rsidRPr="00A7776C" w:rsidRDefault="00A7776C" w:rsidP="00A7776C">
            <w:pPr>
              <w:widowControl w:val="0"/>
              <w:rPr>
                <w:rFonts w:ascii="Times New Roman" w:eastAsia="Courier New" w:hAnsi="Times New Roman" w:cs="Times New Roman"/>
                <w:color w:val="000000"/>
                <w:sz w:val="24"/>
                <w:szCs w:val="24"/>
              </w:rPr>
            </w:pP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Водовод по ул. Мичурина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Д/у 75, 860 п.</w:t>
            </w:r>
            <w:proofErr w:type="gramStart"/>
            <w:r w:rsidRPr="00A7776C">
              <w:rPr>
                <w:rFonts w:ascii="Times New Roman" w:hAnsi="Times New Roman" w:cs="Times New Roman"/>
                <w:sz w:val="24"/>
                <w:szCs w:val="24"/>
              </w:rPr>
              <w:t>м</w:t>
            </w:r>
            <w:proofErr w:type="gramEnd"/>
            <w:r w:rsidRPr="00A7776C">
              <w:rPr>
                <w:rFonts w:ascii="Times New Roman" w:hAnsi="Times New Roman" w:cs="Times New Roman"/>
                <w:sz w:val="24"/>
                <w:szCs w:val="24"/>
              </w:rPr>
              <w:t>.</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Методом ГНБ</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1548,0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85%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10 %</w:t>
            </w:r>
          </w:p>
          <w:p w:rsidR="00A7776C" w:rsidRPr="00A7776C" w:rsidRDefault="00A7776C" w:rsidP="00A7776C">
            <w:pPr>
              <w:widowControl w:val="0"/>
              <w:rPr>
                <w:rFonts w:ascii="Times New Roman" w:eastAsia="Courier New" w:hAnsi="Times New Roman" w:cs="Times New Roman"/>
                <w:color w:val="000000"/>
                <w:sz w:val="24"/>
                <w:szCs w:val="24"/>
              </w:rPr>
            </w:pP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Водовод по ул. Степана Разина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Д/у 75, 1080 п.</w:t>
            </w:r>
            <w:proofErr w:type="gramStart"/>
            <w:r w:rsidRPr="00A7776C">
              <w:rPr>
                <w:rFonts w:ascii="Times New Roman" w:hAnsi="Times New Roman" w:cs="Times New Roman"/>
                <w:sz w:val="24"/>
                <w:szCs w:val="24"/>
              </w:rPr>
              <w:t>м</w:t>
            </w:r>
            <w:proofErr w:type="gramEnd"/>
            <w:r w:rsidRPr="00A7776C">
              <w:rPr>
                <w:rFonts w:ascii="Times New Roman" w:hAnsi="Times New Roman" w:cs="Times New Roman"/>
                <w:sz w:val="24"/>
                <w:szCs w:val="24"/>
              </w:rPr>
              <w:t>.</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Методом ГНБ</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eastAsia="Courier New" w:hAnsi="Times New Roman" w:cs="Times New Roman"/>
                <w:color w:val="000000"/>
                <w:sz w:val="24"/>
                <w:szCs w:val="24"/>
              </w:rPr>
              <w:t>1944,0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p w:rsidR="00A7776C" w:rsidRPr="00A7776C" w:rsidRDefault="00A7776C" w:rsidP="00A7776C">
            <w:pPr>
              <w:widowControl w:val="0"/>
              <w:rPr>
                <w:rFonts w:ascii="Times New Roman" w:eastAsia="Courier New" w:hAnsi="Times New Roman" w:cs="Times New Roman"/>
                <w:color w:val="000000"/>
                <w:sz w:val="24"/>
                <w:szCs w:val="24"/>
              </w:rPr>
            </w:pP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Водовод по ул. Матвеева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Д/у 75, 1770 п.</w:t>
            </w:r>
            <w:proofErr w:type="gramStart"/>
            <w:r w:rsidRPr="00A7776C">
              <w:rPr>
                <w:rFonts w:ascii="Times New Roman" w:hAnsi="Times New Roman" w:cs="Times New Roman"/>
                <w:sz w:val="24"/>
                <w:szCs w:val="24"/>
              </w:rPr>
              <w:t>м</w:t>
            </w:r>
            <w:proofErr w:type="gramEnd"/>
            <w:r w:rsidRPr="00A7776C">
              <w:rPr>
                <w:rFonts w:ascii="Times New Roman" w:hAnsi="Times New Roman" w:cs="Times New Roman"/>
                <w:sz w:val="24"/>
                <w:szCs w:val="24"/>
              </w:rPr>
              <w:t>.</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Методом ГНБ</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3186,0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p w:rsidR="00A7776C" w:rsidRPr="00A7776C" w:rsidRDefault="00A7776C" w:rsidP="00A7776C">
            <w:pPr>
              <w:widowControl w:val="0"/>
              <w:rPr>
                <w:rFonts w:ascii="Times New Roman" w:eastAsia="Courier New" w:hAnsi="Times New Roman" w:cs="Times New Roman"/>
                <w:color w:val="000000"/>
                <w:sz w:val="24"/>
                <w:szCs w:val="24"/>
              </w:rPr>
            </w:pP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Водовод по ул. Строителей</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Д/у 75, 960 п.</w:t>
            </w:r>
            <w:proofErr w:type="gramStart"/>
            <w:r w:rsidRPr="00A7776C">
              <w:rPr>
                <w:rFonts w:ascii="Times New Roman" w:hAnsi="Times New Roman" w:cs="Times New Roman"/>
                <w:sz w:val="24"/>
                <w:szCs w:val="24"/>
              </w:rPr>
              <w:t>м</w:t>
            </w:r>
            <w:proofErr w:type="gramEnd"/>
            <w:r w:rsidRPr="00A7776C">
              <w:rPr>
                <w:rFonts w:ascii="Times New Roman" w:hAnsi="Times New Roman" w:cs="Times New Roman"/>
                <w:sz w:val="24"/>
                <w:szCs w:val="24"/>
              </w:rPr>
              <w:t>.</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Методом ГНБ</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1728,0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p w:rsidR="00A7776C" w:rsidRPr="00A7776C" w:rsidRDefault="00A7776C" w:rsidP="00A7776C">
            <w:pPr>
              <w:widowControl w:val="0"/>
              <w:rPr>
                <w:rFonts w:ascii="Times New Roman" w:eastAsia="Courier New" w:hAnsi="Times New Roman" w:cs="Times New Roman"/>
                <w:color w:val="000000"/>
                <w:sz w:val="24"/>
                <w:szCs w:val="24"/>
              </w:rPr>
            </w:pP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водовод по ул. Северная, Вторая Северная</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Д/у 75, 1500 п.</w:t>
            </w:r>
            <w:proofErr w:type="gramStart"/>
            <w:r w:rsidRPr="00A7776C">
              <w:rPr>
                <w:rFonts w:ascii="Times New Roman" w:hAnsi="Times New Roman" w:cs="Times New Roman"/>
                <w:sz w:val="24"/>
                <w:szCs w:val="24"/>
              </w:rPr>
              <w:t>м</w:t>
            </w:r>
            <w:proofErr w:type="gramEnd"/>
            <w:r w:rsidRPr="00A7776C">
              <w:rPr>
                <w:rFonts w:ascii="Times New Roman" w:hAnsi="Times New Roman" w:cs="Times New Roman"/>
                <w:sz w:val="24"/>
                <w:szCs w:val="24"/>
              </w:rPr>
              <w:t>.</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Методом ГНБ</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2700,0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tabs>
                <w:tab w:val="left" w:pos="267"/>
              </w:tabs>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p w:rsidR="00A7776C" w:rsidRPr="00A7776C" w:rsidRDefault="00A7776C" w:rsidP="00A7776C">
            <w:pPr>
              <w:widowControl w:val="0"/>
              <w:rPr>
                <w:rFonts w:ascii="Times New Roman" w:eastAsia="Courier New" w:hAnsi="Times New Roman" w:cs="Times New Roman"/>
                <w:color w:val="000000"/>
                <w:sz w:val="24"/>
                <w:szCs w:val="24"/>
              </w:rPr>
            </w:pP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 Водопровод п</w:t>
            </w:r>
            <w:proofErr w:type="gramStart"/>
            <w:r w:rsidRPr="00A7776C">
              <w:rPr>
                <w:rFonts w:ascii="Times New Roman" w:hAnsi="Times New Roman" w:cs="Times New Roman"/>
                <w:sz w:val="24"/>
                <w:szCs w:val="24"/>
              </w:rPr>
              <w:t>.К</w:t>
            </w:r>
            <w:proofErr w:type="gramEnd"/>
            <w:r w:rsidRPr="00A7776C">
              <w:rPr>
                <w:rFonts w:ascii="Times New Roman" w:hAnsi="Times New Roman" w:cs="Times New Roman"/>
                <w:sz w:val="24"/>
                <w:szCs w:val="24"/>
              </w:rPr>
              <w:t>утулик</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Замена водоразборных </w:t>
            </w:r>
            <w:r w:rsidRPr="00A7776C">
              <w:rPr>
                <w:rFonts w:ascii="Times New Roman" w:hAnsi="Times New Roman" w:cs="Times New Roman"/>
                <w:sz w:val="24"/>
                <w:szCs w:val="24"/>
              </w:rPr>
              <w:lastRenderedPageBreak/>
              <w:t>колонок</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lastRenderedPageBreak/>
              <w:t>130,00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tabs>
                <w:tab w:val="left" w:pos="267"/>
              </w:tabs>
              <w:rPr>
                <w:rFonts w:ascii="Times New Roman" w:eastAsia="Times New Roman" w:hAnsi="Times New Roman" w:cs="Times New Roman"/>
                <w:sz w:val="24"/>
                <w:szCs w:val="24"/>
              </w:rPr>
            </w:pPr>
            <w:r w:rsidRPr="00A7776C">
              <w:rPr>
                <w:rFonts w:ascii="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lastRenderedPageBreak/>
              <w:t>Местный бюджет 5%</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Водонапорная башня ул. Нагорная, 49а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реконструкция отводов для противопожарной техники, замена насосов</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458,00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tabs>
                <w:tab w:val="left" w:pos="267"/>
              </w:tabs>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Местный бюджет 5%</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Водонапорная башня ул. Советская, 28 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реконструкция отводов для противопожарной технике и подъездных путей - установка систем доочистки и обеззараживания воды;</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автоматизация включения насоса;</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458,00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tabs>
                <w:tab w:val="left" w:pos="267"/>
              </w:tabs>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Местный бюджет</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Водонапорная башня ул. Чумакова, 16</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реконструкция отводов для противопожарной технике и подъездных путей - установка систем доочистки и обеззараживания воды;</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автоматизация включения насоса;</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458,00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tabs>
                <w:tab w:val="left" w:pos="267"/>
              </w:tabs>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Местный бюджет</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Водонапорная башня ул. Матвеева, 43 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реконструкция отводов для противопожарной технике и подъездных путей - установка систем доочистки и обеззараживания воды;</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автоматизация включения насоса;</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458,00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tabs>
                <w:tab w:val="left" w:pos="267"/>
              </w:tabs>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Местный бюджет</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Водонапорная башня ул. Строителей, 22 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 xml:space="preserve">реконструкция отводов для противопожарной технике и подъездных </w:t>
            </w:r>
            <w:r w:rsidRPr="00A7776C">
              <w:rPr>
                <w:rFonts w:ascii="Times New Roman" w:hAnsi="Times New Roman" w:cs="Times New Roman"/>
                <w:sz w:val="24"/>
                <w:szCs w:val="24"/>
              </w:rPr>
              <w:lastRenderedPageBreak/>
              <w:t>путей - установка систем доочистки и обеззараживания воды;</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автоматизация включения насоса;</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lastRenderedPageBreak/>
              <w:t>458,00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tabs>
                <w:tab w:val="left" w:pos="267"/>
              </w:tabs>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Местный бюджет</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widowControl w:val="0"/>
              <w:numPr>
                <w:ilvl w:val="0"/>
                <w:numId w:val="7"/>
              </w:numPr>
              <w:ind w:left="0" w:firstLine="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Водонапорная башня ул. Восточная, 21 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 xml:space="preserve">реконструкция отводов для </w:t>
            </w:r>
            <w:proofErr w:type="gramStart"/>
            <w:r w:rsidRPr="00A7776C">
              <w:rPr>
                <w:rFonts w:ascii="Times New Roman" w:hAnsi="Times New Roman" w:cs="Times New Roman"/>
                <w:sz w:val="24"/>
                <w:szCs w:val="24"/>
              </w:rPr>
              <w:t>противопожарной</w:t>
            </w:r>
            <w:proofErr w:type="gramEnd"/>
            <w:r w:rsidRPr="00A7776C">
              <w:rPr>
                <w:rFonts w:ascii="Times New Roman" w:hAnsi="Times New Roman" w:cs="Times New Roman"/>
                <w:sz w:val="24"/>
                <w:szCs w:val="24"/>
              </w:rPr>
              <w:t xml:space="preserve"> техник, замена насоса;</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458,00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tabs>
                <w:tab w:val="left" w:pos="267"/>
              </w:tabs>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Местный бюджет 5%</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widowControl w:val="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widowControl w:val="0"/>
              <w:rPr>
                <w:rFonts w:ascii="Times New Roman" w:eastAsia="Times New Roman" w:hAnsi="Times New Roman" w:cs="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Times New Roman" w:hAnsi="Times New Roman"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17720,00</w:t>
            </w:r>
            <w:r w:rsidR="00B93156" w:rsidRPr="00A7776C">
              <w:rPr>
                <w:rFonts w:ascii="Times New Roman" w:hAnsi="Times New Roman" w:cs="Times New Roman"/>
                <w:sz w:val="24"/>
                <w:szCs w:val="24"/>
              </w:rPr>
              <w:fldChar w:fldCharType="begin"/>
            </w:r>
            <w:r w:rsidRPr="00A7776C">
              <w:rPr>
                <w:rFonts w:ascii="Times New Roman" w:hAnsi="Times New Roman" w:cs="Times New Roman"/>
                <w:sz w:val="24"/>
                <w:szCs w:val="24"/>
              </w:rPr>
              <w:instrText xml:space="preserve"> =SUM(ABOVE) </w:instrText>
            </w:r>
            <w:r w:rsidR="00B93156" w:rsidRPr="00A7776C">
              <w:rPr>
                <w:rFonts w:ascii="Times New Roman" w:hAnsi="Times New Roman" w:cs="Times New Roman"/>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widowControl w:val="0"/>
              <w:tabs>
                <w:tab w:val="left" w:pos="267"/>
              </w:tabs>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Times New Roman" w:hAnsi="Times New Roman" w:cs="Times New Roman"/>
                <w:sz w:val="24"/>
                <w:szCs w:val="24"/>
              </w:rPr>
            </w:pPr>
          </w:p>
        </w:tc>
      </w:tr>
    </w:tbl>
    <w:p w:rsidR="00A7776C" w:rsidRPr="00A7776C" w:rsidRDefault="00A7776C" w:rsidP="00A7776C">
      <w:pPr>
        <w:spacing w:after="0" w:line="240" w:lineRule="auto"/>
        <w:rPr>
          <w:rFonts w:ascii="Times New Roman" w:eastAsia="Times New Roman" w:hAnsi="Times New Roman" w:cs="Times New Roman"/>
          <w:sz w:val="24"/>
          <w:szCs w:val="24"/>
        </w:rPr>
      </w:pPr>
    </w:p>
    <w:p w:rsidR="00A7776C" w:rsidRPr="00A7776C" w:rsidRDefault="00A7776C" w:rsidP="00A7776C">
      <w:pPr>
        <w:spacing w:after="0" w:line="240" w:lineRule="auto"/>
        <w:rPr>
          <w:rFonts w:ascii="Times New Roman" w:hAnsi="Times New Roman" w:cs="Times New Roman"/>
          <w:sz w:val="24"/>
          <w:szCs w:val="24"/>
        </w:rPr>
      </w:pPr>
      <w:r w:rsidRPr="00A7776C">
        <w:rPr>
          <w:rFonts w:ascii="Times New Roman" w:hAnsi="Times New Roman" w:cs="Times New Roman"/>
          <w:sz w:val="24"/>
          <w:szCs w:val="24"/>
        </w:rPr>
        <w:t>Канализационные сети, КНС, СБО (КОС)</w:t>
      </w:r>
    </w:p>
    <w:p w:rsidR="00A7776C" w:rsidRPr="00A7776C" w:rsidRDefault="00A7776C" w:rsidP="00A7776C">
      <w:pPr>
        <w:spacing w:after="0" w:line="240" w:lineRule="auto"/>
        <w:rPr>
          <w:rFonts w:ascii="Times New Roman" w:hAnsi="Times New Roman" w:cs="Times New Roman"/>
          <w:sz w:val="24"/>
          <w:szCs w:val="24"/>
        </w:rPr>
      </w:pPr>
    </w:p>
    <w:tbl>
      <w:tblPr>
        <w:tblStyle w:val="af1"/>
        <w:tblW w:w="9600" w:type="dxa"/>
        <w:tblLayout w:type="fixed"/>
        <w:tblLook w:val="04A0"/>
      </w:tblPr>
      <w:tblGrid>
        <w:gridCol w:w="533"/>
        <w:gridCol w:w="2267"/>
        <w:gridCol w:w="1916"/>
        <w:gridCol w:w="1484"/>
        <w:gridCol w:w="1700"/>
        <w:gridCol w:w="1700"/>
      </w:tblGrid>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widowControl w:val="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Наименование</w:t>
            </w:r>
          </w:p>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объекта</w:t>
            </w:r>
          </w:p>
          <w:p w:rsidR="00A7776C" w:rsidRPr="00A7776C" w:rsidRDefault="00A7776C" w:rsidP="00A7776C">
            <w:pPr>
              <w:widowControl w:val="0"/>
              <w:jc w:val="center"/>
              <w:rPr>
                <w:rFonts w:ascii="Times New Roman" w:eastAsia="Courier New" w:hAnsi="Times New Roman" w:cs="Times New Roman"/>
                <w:sz w:val="24"/>
                <w:szCs w:val="24"/>
              </w:rPr>
            </w:pPr>
            <w:r w:rsidRPr="00A7776C">
              <w:rPr>
                <w:rFonts w:ascii="Times New Roman" w:hAnsi="Times New Roman" w:cs="Times New Roman"/>
                <w:sz w:val="24"/>
                <w:szCs w:val="24"/>
              </w:rPr>
              <w:t>строительства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264" w:firstLine="567"/>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Описание</w:t>
            </w:r>
          </w:p>
          <w:p w:rsidR="00A7776C" w:rsidRPr="00A7776C" w:rsidRDefault="00A7776C" w:rsidP="00A7776C">
            <w:pPr>
              <w:ind w:left="-264" w:firstLine="567"/>
              <w:jc w:val="center"/>
              <w:rPr>
                <w:rFonts w:ascii="Times New Roman" w:eastAsia="Times New Roman" w:hAnsi="Times New Roman" w:cs="Times New Roman"/>
                <w:sz w:val="24"/>
                <w:szCs w:val="24"/>
              </w:rPr>
            </w:pPr>
            <w:r w:rsidRPr="00A7776C">
              <w:rPr>
                <w:rFonts w:ascii="Times New Roman" w:hAnsi="Times New Roman" w:cs="Times New Roman"/>
                <w:sz w:val="24"/>
                <w:szCs w:val="24"/>
              </w:rPr>
              <w:t>необходимых работ,</w:t>
            </w:r>
          </w:p>
          <w:p w:rsidR="00A7776C" w:rsidRPr="00A7776C" w:rsidRDefault="00A7776C" w:rsidP="00A7776C">
            <w:pPr>
              <w:widowControl w:val="0"/>
              <w:ind w:left="-264" w:firstLine="567"/>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параметры объекта</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Укрупненная</w:t>
            </w:r>
          </w:p>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предварительная</w:t>
            </w:r>
          </w:p>
          <w:p w:rsidR="00A7776C" w:rsidRPr="00A7776C" w:rsidRDefault="00A7776C" w:rsidP="00A7776C">
            <w:pPr>
              <w:widowControl w:val="0"/>
              <w:jc w:val="center"/>
              <w:rPr>
                <w:rFonts w:ascii="Times New Roman" w:hAnsi="Times New Roman" w:cs="Times New Roman"/>
                <w:sz w:val="24"/>
                <w:szCs w:val="24"/>
              </w:rPr>
            </w:pPr>
            <w:r w:rsidRPr="00A7776C">
              <w:rPr>
                <w:rFonts w:ascii="Times New Roman" w:hAnsi="Times New Roman" w:cs="Times New Roman"/>
                <w:sz w:val="24"/>
                <w:szCs w:val="24"/>
              </w:rPr>
              <w:t xml:space="preserve">стоимость работ </w:t>
            </w:r>
          </w:p>
          <w:p w:rsidR="00A7776C" w:rsidRPr="00A7776C" w:rsidRDefault="00A7776C" w:rsidP="00A7776C">
            <w:pPr>
              <w:widowControl w:val="0"/>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(тыс. руб.)</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Планируемые</w:t>
            </w:r>
          </w:p>
          <w:p w:rsidR="00A7776C" w:rsidRPr="00A7776C" w:rsidRDefault="00A7776C" w:rsidP="00A7776C">
            <w:pPr>
              <w:widowControl w:val="0"/>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сроки реализации, годы</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567" w:firstLine="567"/>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Источник</w:t>
            </w:r>
          </w:p>
          <w:p w:rsidR="00A7776C" w:rsidRPr="00A7776C" w:rsidRDefault="00A7776C" w:rsidP="00A7776C">
            <w:pPr>
              <w:widowControl w:val="0"/>
              <w:ind w:left="-567" w:firstLine="567"/>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финансирования</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181"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Ремонт</w:t>
            </w:r>
          </w:p>
          <w:p w:rsidR="00A7776C" w:rsidRPr="00A7776C" w:rsidRDefault="00A7776C" w:rsidP="00A7776C">
            <w:pPr>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канализационных</w:t>
            </w:r>
          </w:p>
          <w:p w:rsidR="00A7776C" w:rsidRPr="00A7776C" w:rsidRDefault="00A7776C" w:rsidP="00A7776C">
            <w:pPr>
              <w:widowControl w:val="0"/>
              <w:ind w:left="181"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колодцев</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left="181"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 xml:space="preserve">Замена крышек и установка новых </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Местный бюджет</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181"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Станция</w:t>
            </w:r>
          </w:p>
          <w:p w:rsidR="00A7776C" w:rsidRPr="00A7776C" w:rsidRDefault="00A7776C" w:rsidP="00A7776C">
            <w:pPr>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биологической</w:t>
            </w:r>
          </w:p>
          <w:p w:rsidR="00A7776C" w:rsidRPr="00A7776C" w:rsidRDefault="00A7776C" w:rsidP="00A7776C">
            <w:pPr>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очистки</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Проектирование реконструкции</w:t>
            </w:r>
          </w:p>
          <w:p w:rsidR="00A7776C" w:rsidRPr="00A7776C" w:rsidRDefault="00A7776C" w:rsidP="00A7776C">
            <w:pPr>
              <w:widowControl w:val="0"/>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СБО </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11145,0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109"/>
              <w:rPr>
                <w:rFonts w:ascii="Times New Roman" w:eastAsia="Times New Roman" w:hAnsi="Times New Roman" w:cs="Times New Roman"/>
                <w:sz w:val="24"/>
                <w:szCs w:val="24"/>
              </w:rPr>
            </w:pPr>
            <w:r w:rsidRPr="00A7776C">
              <w:rPr>
                <w:rFonts w:ascii="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181"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Станция</w:t>
            </w:r>
          </w:p>
          <w:p w:rsidR="00A7776C" w:rsidRPr="00A7776C" w:rsidRDefault="00A7776C" w:rsidP="00A7776C">
            <w:pPr>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биологической</w:t>
            </w:r>
          </w:p>
          <w:p w:rsidR="00A7776C" w:rsidRPr="00A7776C" w:rsidRDefault="00A7776C" w:rsidP="00A7776C">
            <w:pPr>
              <w:widowControl w:val="0"/>
              <w:ind w:left="181"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очистки</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left="181"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 xml:space="preserve">Реконструкция станции биологической очистки </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Courier New" w:hAnsi="Times New Roman" w:cs="Times New Roman"/>
                <w:color w:val="000000"/>
                <w:sz w:val="24"/>
                <w:szCs w:val="24"/>
              </w:rPr>
            </w:pPr>
            <w:r w:rsidRPr="00A7776C">
              <w:rPr>
                <w:rFonts w:ascii="Times New Roman" w:hAnsi="Times New Roman" w:cs="Times New Roman"/>
                <w:sz w:val="24"/>
                <w:szCs w:val="24"/>
              </w:rPr>
              <w:t>120000,0</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109"/>
              <w:rPr>
                <w:rFonts w:ascii="Times New Roman" w:eastAsia="Courier New" w:hAnsi="Times New Roman" w:cs="Times New Roman"/>
                <w:color w:val="000000"/>
                <w:sz w:val="24"/>
                <w:szCs w:val="24"/>
              </w:rPr>
            </w:pPr>
            <w:r w:rsidRPr="00A7776C">
              <w:rPr>
                <w:rFonts w:ascii="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КНС ул</w:t>
            </w:r>
            <w:proofErr w:type="gramStart"/>
            <w:r w:rsidRPr="00A7776C">
              <w:rPr>
                <w:rFonts w:ascii="Times New Roman" w:hAnsi="Times New Roman" w:cs="Times New Roman"/>
                <w:sz w:val="24"/>
                <w:szCs w:val="24"/>
              </w:rPr>
              <w:t>.М</w:t>
            </w:r>
            <w:proofErr w:type="gramEnd"/>
            <w:r w:rsidRPr="00A7776C">
              <w:rPr>
                <w:rFonts w:ascii="Times New Roman" w:hAnsi="Times New Roman" w:cs="Times New Roman"/>
                <w:sz w:val="24"/>
                <w:szCs w:val="24"/>
              </w:rPr>
              <w:t>атвеева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Замена насосного и вспомогательного оборудования</w:t>
            </w:r>
          </w:p>
        </w:tc>
        <w:tc>
          <w:tcPr>
            <w:tcW w:w="1485"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350,00</w:t>
            </w:r>
          </w:p>
          <w:p w:rsidR="00A7776C" w:rsidRPr="00A7776C" w:rsidRDefault="00A7776C" w:rsidP="00A7776C">
            <w:pPr>
              <w:widowControl w:val="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109"/>
              <w:rPr>
                <w:rFonts w:ascii="Times New Roman" w:eastAsia="Times New Roman" w:hAnsi="Times New Roman" w:cs="Times New Roman"/>
                <w:sz w:val="24"/>
                <w:szCs w:val="24"/>
              </w:rPr>
            </w:pPr>
            <w:r w:rsidRPr="00A7776C">
              <w:rPr>
                <w:rFonts w:ascii="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КНС  ул. Вампилова</w:t>
            </w: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Замена насосного и вспомогательного оборудования</w:t>
            </w:r>
          </w:p>
        </w:tc>
        <w:tc>
          <w:tcPr>
            <w:tcW w:w="1485"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t>350,00</w:t>
            </w:r>
          </w:p>
          <w:p w:rsidR="00A7776C" w:rsidRPr="00A7776C" w:rsidRDefault="00A7776C" w:rsidP="00A7776C">
            <w:pPr>
              <w:widowControl w:val="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109"/>
              <w:rPr>
                <w:rFonts w:ascii="Times New Roman" w:eastAsia="Times New Roman" w:hAnsi="Times New Roman" w:cs="Times New Roman"/>
                <w:sz w:val="24"/>
                <w:szCs w:val="24"/>
              </w:rPr>
            </w:pPr>
            <w:r w:rsidRPr="00A7776C">
              <w:rPr>
                <w:rFonts w:ascii="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p w:rsidR="00A7776C" w:rsidRPr="00A7776C" w:rsidRDefault="00A7776C" w:rsidP="00A7776C">
            <w:pPr>
              <w:rPr>
                <w:rFonts w:ascii="Times New Roman" w:eastAsia="Times New Roman" w:hAnsi="Times New Roman" w:cs="Times New Roman"/>
                <w:sz w:val="24"/>
                <w:szCs w:val="24"/>
              </w:rPr>
            </w:pPr>
          </w:p>
        </w:tc>
      </w:tr>
      <w:tr w:rsidR="00A7776C" w:rsidRPr="00A7776C" w:rsidTr="00A7776C">
        <w:tc>
          <w:tcPr>
            <w:tcW w:w="534"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widowControl w:val="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ind w:left="181" w:right="109"/>
              <w:rPr>
                <w:rFonts w:ascii="Times New Roman" w:eastAsia="Times New Roman" w:hAnsi="Times New Roman" w:cs="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left="181" w:right="109"/>
              <w:rPr>
                <w:rFonts w:ascii="Times New Roman" w:eastAsia="Times New Roman" w:hAnsi="Times New Roman" w:cs="Times New Roman"/>
                <w:sz w:val="24"/>
                <w:szCs w:val="24"/>
              </w:rPr>
            </w:pPr>
            <w:r w:rsidRPr="00A7776C">
              <w:rPr>
                <w:rFonts w:ascii="Times New Roman" w:hAnsi="Times New Roman" w:cs="Times New Roman"/>
                <w:sz w:val="24"/>
                <w:szCs w:val="24"/>
              </w:rPr>
              <w:t>ИТОГО</w:t>
            </w:r>
          </w:p>
        </w:tc>
        <w:tc>
          <w:tcPr>
            <w:tcW w:w="1485" w:type="dxa"/>
            <w:tcBorders>
              <w:top w:val="single" w:sz="4" w:space="0" w:color="auto"/>
              <w:left w:val="single" w:sz="4" w:space="0" w:color="auto"/>
              <w:bottom w:val="single" w:sz="4" w:space="0" w:color="auto"/>
              <w:right w:val="single" w:sz="4" w:space="0" w:color="auto"/>
            </w:tcBorders>
            <w:hideMark/>
          </w:tcPr>
          <w:p w:rsidR="00A7776C" w:rsidRPr="00A7776C" w:rsidRDefault="00B93156" w:rsidP="00A7776C">
            <w:pPr>
              <w:widowControl w:val="0"/>
              <w:rPr>
                <w:rFonts w:ascii="Times New Roman" w:eastAsia="Times New Roman" w:hAnsi="Times New Roman" w:cs="Times New Roman"/>
                <w:sz w:val="24"/>
                <w:szCs w:val="24"/>
              </w:rPr>
            </w:pPr>
            <w:r w:rsidRPr="00A7776C">
              <w:rPr>
                <w:rFonts w:ascii="Times New Roman" w:hAnsi="Times New Roman" w:cs="Times New Roman"/>
                <w:sz w:val="24"/>
                <w:szCs w:val="24"/>
              </w:rPr>
              <w:fldChar w:fldCharType="begin"/>
            </w:r>
            <w:r w:rsidR="00A7776C" w:rsidRPr="00A7776C">
              <w:rPr>
                <w:rFonts w:ascii="Times New Roman" w:hAnsi="Times New Roman" w:cs="Times New Roman"/>
                <w:sz w:val="24"/>
                <w:szCs w:val="24"/>
              </w:rPr>
              <w:instrText xml:space="preserve"> =SUM(ABOVE) </w:instrText>
            </w:r>
            <w:r w:rsidRPr="00A7776C">
              <w:rPr>
                <w:rFonts w:ascii="Times New Roman" w:hAnsi="Times New Roman" w:cs="Times New Roman"/>
                <w:sz w:val="24"/>
                <w:szCs w:val="24"/>
              </w:rPr>
              <w:fldChar w:fldCharType="separate"/>
            </w:r>
            <w:r w:rsidR="00A7776C" w:rsidRPr="00A7776C">
              <w:rPr>
                <w:rFonts w:ascii="Times New Roman" w:hAnsi="Times New Roman" w:cs="Times New Roman"/>
                <w:noProof/>
                <w:sz w:val="24"/>
                <w:szCs w:val="24"/>
              </w:rPr>
              <w:t>132145</w:t>
            </w:r>
            <w:r w:rsidRPr="00A7776C">
              <w:rPr>
                <w:rFonts w:ascii="Times New Roman" w:hAnsi="Times New Roman" w:cs="Times New Roman"/>
                <w:sz w:val="24"/>
                <w:szCs w:val="24"/>
              </w:rPr>
              <w:fldChar w:fldCharType="end"/>
            </w:r>
            <w:r w:rsidR="00A7776C" w:rsidRPr="00A7776C">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widowControl w:val="0"/>
              <w:ind w:right="109"/>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Times New Roman" w:hAnsi="Times New Roman" w:cs="Times New Roman"/>
                <w:sz w:val="24"/>
                <w:szCs w:val="24"/>
              </w:rPr>
            </w:pPr>
          </w:p>
        </w:tc>
      </w:tr>
    </w:tbl>
    <w:p w:rsidR="00A7776C" w:rsidRDefault="00A7776C" w:rsidP="00A7776C">
      <w:pPr>
        <w:spacing w:after="0" w:line="240" w:lineRule="auto"/>
        <w:rPr>
          <w:rFonts w:ascii="Times New Roman" w:eastAsia="Times New Roman" w:hAnsi="Times New Roman" w:cs="Times New Roman"/>
          <w:sz w:val="24"/>
          <w:szCs w:val="24"/>
        </w:rPr>
      </w:pPr>
    </w:p>
    <w:p w:rsidR="000271F6" w:rsidRDefault="000271F6" w:rsidP="00A7776C">
      <w:pPr>
        <w:spacing w:after="0" w:line="240" w:lineRule="auto"/>
        <w:rPr>
          <w:rFonts w:ascii="Times New Roman" w:eastAsia="Times New Roman" w:hAnsi="Times New Roman" w:cs="Times New Roman"/>
          <w:sz w:val="24"/>
          <w:szCs w:val="24"/>
        </w:rPr>
      </w:pPr>
    </w:p>
    <w:p w:rsidR="000271F6" w:rsidRDefault="000271F6" w:rsidP="00A7776C">
      <w:pPr>
        <w:spacing w:after="0" w:line="240" w:lineRule="auto"/>
        <w:rPr>
          <w:rFonts w:ascii="Times New Roman" w:eastAsia="Times New Roman" w:hAnsi="Times New Roman" w:cs="Times New Roman"/>
          <w:sz w:val="24"/>
          <w:szCs w:val="24"/>
        </w:rPr>
      </w:pPr>
    </w:p>
    <w:p w:rsidR="000271F6" w:rsidRPr="00A7776C" w:rsidRDefault="000271F6" w:rsidP="00A7776C">
      <w:pPr>
        <w:spacing w:after="0" w:line="240" w:lineRule="auto"/>
        <w:rPr>
          <w:rFonts w:ascii="Times New Roman" w:eastAsia="Times New Roman" w:hAnsi="Times New Roman" w:cs="Times New Roman"/>
          <w:sz w:val="24"/>
          <w:szCs w:val="24"/>
        </w:rPr>
      </w:pP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Приложение 2</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 xml:space="preserve">к Программе комплексного развития систем  </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 xml:space="preserve">коммунальной инфраструктуры </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 xml:space="preserve">муниципального образования «Кутулик» на 2024 - 2033 годы </w:t>
      </w:r>
    </w:p>
    <w:p w:rsidR="00A7776C" w:rsidRPr="00A7776C" w:rsidRDefault="00A7776C" w:rsidP="00A7776C">
      <w:pPr>
        <w:spacing w:after="0" w:line="240" w:lineRule="auto"/>
        <w:jc w:val="right"/>
        <w:rPr>
          <w:rFonts w:ascii="Times New Roman" w:hAnsi="Times New Roman" w:cs="Times New Roman"/>
          <w:sz w:val="24"/>
          <w:szCs w:val="24"/>
        </w:rPr>
      </w:pPr>
    </w:p>
    <w:p w:rsidR="00A7776C" w:rsidRPr="00A7776C" w:rsidRDefault="00A7776C" w:rsidP="00A7776C">
      <w:pPr>
        <w:spacing w:after="0" w:line="240" w:lineRule="auto"/>
        <w:ind w:firstLine="567"/>
        <w:jc w:val="center"/>
        <w:rPr>
          <w:rFonts w:ascii="Times New Roman" w:hAnsi="Times New Roman" w:cs="Times New Roman"/>
          <w:sz w:val="24"/>
          <w:szCs w:val="24"/>
        </w:rPr>
      </w:pPr>
      <w:r w:rsidRPr="00A7776C">
        <w:rPr>
          <w:rFonts w:ascii="Times New Roman" w:hAnsi="Times New Roman" w:cs="Times New Roman"/>
          <w:sz w:val="24"/>
          <w:szCs w:val="24"/>
        </w:rPr>
        <w:t>Программа развития систем теплоснабжения</w:t>
      </w:r>
    </w:p>
    <w:tbl>
      <w:tblPr>
        <w:tblStyle w:val="af1"/>
        <w:tblW w:w="0" w:type="auto"/>
        <w:tblLook w:val="04A0"/>
      </w:tblPr>
      <w:tblGrid>
        <w:gridCol w:w="500"/>
        <w:gridCol w:w="1996"/>
        <w:gridCol w:w="2106"/>
        <w:gridCol w:w="1857"/>
        <w:gridCol w:w="1559"/>
        <w:gridCol w:w="1836"/>
      </w:tblGrid>
      <w:tr w:rsidR="00A7776C" w:rsidRPr="00A7776C" w:rsidTr="00A7776C">
        <w:trPr>
          <w:trHeight w:val="1215"/>
        </w:trPr>
        <w:tc>
          <w:tcPr>
            <w:tcW w:w="608"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right="-29"/>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w:t>
            </w:r>
          </w:p>
          <w:p w:rsidR="00A7776C" w:rsidRPr="00A7776C" w:rsidRDefault="00A7776C" w:rsidP="00A7776C">
            <w:pPr>
              <w:widowControl w:val="0"/>
              <w:ind w:right="-29"/>
              <w:jc w:val="center"/>
              <w:rPr>
                <w:rFonts w:ascii="Times New Roman" w:eastAsia="Courier New" w:hAnsi="Times New Roman" w:cs="Times New Roman"/>
                <w:color w:val="000000"/>
                <w:sz w:val="24"/>
                <w:szCs w:val="24"/>
              </w:rPr>
            </w:pPr>
            <w:proofErr w:type="spellStart"/>
            <w:proofErr w:type="gramStart"/>
            <w:r w:rsidRPr="00A7776C">
              <w:rPr>
                <w:rFonts w:ascii="Times New Roman" w:hAnsi="Times New Roman" w:cs="Times New Roman"/>
                <w:sz w:val="24"/>
                <w:szCs w:val="24"/>
              </w:rPr>
              <w:t>п</w:t>
            </w:r>
            <w:proofErr w:type="spellEnd"/>
            <w:proofErr w:type="gramEnd"/>
            <w:r w:rsidRPr="00A7776C">
              <w:rPr>
                <w:rFonts w:ascii="Times New Roman" w:hAnsi="Times New Roman" w:cs="Times New Roman"/>
                <w:sz w:val="24"/>
                <w:szCs w:val="24"/>
              </w:rPr>
              <w:t>/</w:t>
            </w:r>
            <w:proofErr w:type="spellStart"/>
            <w:r w:rsidRPr="00A7776C">
              <w:rPr>
                <w:rFonts w:ascii="Times New Roman" w:hAnsi="Times New Roman" w:cs="Times New Roman"/>
                <w:sz w:val="24"/>
                <w:szCs w:val="24"/>
              </w:rPr>
              <w:t>п</w:t>
            </w:r>
            <w:proofErr w:type="spellEnd"/>
          </w:p>
        </w:tc>
        <w:tc>
          <w:tcPr>
            <w:tcW w:w="2329"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ind w:right="-29"/>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Наименование</w:t>
            </w:r>
          </w:p>
          <w:p w:rsidR="00A7776C" w:rsidRPr="00A7776C" w:rsidRDefault="00A7776C" w:rsidP="00A7776C">
            <w:pPr>
              <w:ind w:right="-29"/>
              <w:jc w:val="center"/>
              <w:rPr>
                <w:rFonts w:ascii="Times New Roman" w:eastAsia="Times New Roman" w:hAnsi="Times New Roman" w:cs="Times New Roman"/>
                <w:sz w:val="24"/>
                <w:szCs w:val="24"/>
              </w:rPr>
            </w:pPr>
            <w:r w:rsidRPr="00A7776C">
              <w:rPr>
                <w:rFonts w:ascii="Times New Roman" w:hAnsi="Times New Roman" w:cs="Times New Roman"/>
                <w:sz w:val="24"/>
                <w:szCs w:val="24"/>
              </w:rPr>
              <w:t>объекта</w:t>
            </w:r>
          </w:p>
          <w:p w:rsidR="00A7776C" w:rsidRPr="00A7776C" w:rsidRDefault="00A7776C" w:rsidP="00A7776C">
            <w:pPr>
              <w:widowControl w:val="0"/>
              <w:ind w:right="-29"/>
              <w:jc w:val="center"/>
              <w:rPr>
                <w:rFonts w:ascii="Times New Roman" w:eastAsia="Courier New"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29"/>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Описание необходимых работ, параметры объекта</w:t>
            </w:r>
          </w:p>
        </w:tc>
        <w:tc>
          <w:tcPr>
            <w:tcW w:w="163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29"/>
              <w:jc w:val="center"/>
              <w:rPr>
                <w:rFonts w:ascii="Times New Roman" w:eastAsia="Times New Roman" w:hAnsi="Times New Roman" w:cs="Times New Roman"/>
                <w:sz w:val="24"/>
                <w:szCs w:val="24"/>
              </w:rPr>
            </w:pPr>
            <w:r w:rsidRPr="00A7776C">
              <w:rPr>
                <w:rFonts w:ascii="Times New Roman" w:hAnsi="Times New Roman" w:cs="Times New Roman"/>
                <w:sz w:val="24"/>
                <w:szCs w:val="24"/>
              </w:rPr>
              <w:t>Укрупненная предварительная стоимость работ</w:t>
            </w:r>
          </w:p>
          <w:p w:rsidR="00A7776C" w:rsidRPr="00A7776C" w:rsidRDefault="00A7776C" w:rsidP="00A7776C">
            <w:pPr>
              <w:widowControl w:val="0"/>
              <w:ind w:right="-29"/>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(тыс</w:t>
            </w:r>
            <w:proofErr w:type="gramStart"/>
            <w:r w:rsidRPr="00A7776C">
              <w:rPr>
                <w:rFonts w:ascii="Times New Roman" w:hAnsi="Times New Roman" w:cs="Times New Roman"/>
                <w:sz w:val="24"/>
                <w:szCs w:val="24"/>
              </w:rPr>
              <w:t>.р</w:t>
            </w:r>
            <w:proofErr w:type="gramEnd"/>
            <w:r w:rsidRPr="00A7776C">
              <w:rPr>
                <w:rFonts w:ascii="Times New Roman" w:hAnsi="Times New Roman" w:cs="Times New Roman"/>
                <w:sz w:val="24"/>
                <w:szCs w:val="24"/>
              </w:rPr>
              <w:t xml:space="preserve">уб.) </w:t>
            </w:r>
          </w:p>
        </w:tc>
        <w:tc>
          <w:tcPr>
            <w:tcW w:w="1523"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29"/>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Планируемые сроки реализации, годы</w:t>
            </w:r>
          </w:p>
        </w:tc>
        <w:tc>
          <w:tcPr>
            <w:tcW w:w="1612"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right="-29"/>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Источник</w:t>
            </w:r>
          </w:p>
          <w:p w:rsidR="00A7776C" w:rsidRPr="00A7776C" w:rsidRDefault="00A7776C" w:rsidP="00A7776C">
            <w:pPr>
              <w:widowControl w:val="0"/>
              <w:ind w:right="-29"/>
              <w:jc w:val="center"/>
              <w:rPr>
                <w:rFonts w:ascii="Times New Roman" w:eastAsia="Courier New" w:hAnsi="Times New Roman" w:cs="Times New Roman"/>
                <w:color w:val="000000"/>
                <w:sz w:val="24"/>
                <w:szCs w:val="24"/>
              </w:rPr>
            </w:pPr>
            <w:r w:rsidRPr="00A7776C">
              <w:rPr>
                <w:rFonts w:ascii="Times New Roman" w:hAnsi="Times New Roman" w:cs="Times New Roman"/>
                <w:sz w:val="24"/>
                <w:szCs w:val="24"/>
              </w:rPr>
              <w:t>финансирования</w:t>
            </w:r>
          </w:p>
        </w:tc>
      </w:tr>
      <w:tr w:rsidR="00A7776C" w:rsidRPr="00A7776C" w:rsidTr="00A7776C">
        <w:tc>
          <w:tcPr>
            <w:tcW w:w="60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numPr>
                <w:ilvl w:val="0"/>
                <w:numId w:val="9"/>
              </w:numPr>
              <w:ind w:left="0" w:firstLine="0"/>
              <w:jc w:val="center"/>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Котельная квартал Нефтяников</w:t>
            </w:r>
          </w:p>
        </w:tc>
        <w:tc>
          <w:tcPr>
            <w:tcW w:w="186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Строительство модульной котельной мощностью</w:t>
            </w:r>
          </w:p>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4 Гкал. </w:t>
            </w:r>
          </w:p>
        </w:tc>
        <w:tc>
          <w:tcPr>
            <w:tcW w:w="163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75000,00</w:t>
            </w:r>
          </w:p>
        </w:tc>
        <w:tc>
          <w:tcPr>
            <w:tcW w:w="1523"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2027</w:t>
            </w:r>
          </w:p>
        </w:tc>
        <w:tc>
          <w:tcPr>
            <w:tcW w:w="1612"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p w:rsidR="00A7776C" w:rsidRPr="00A7776C" w:rsidRDefault="00A7776C" w:rsidP="00A7776C">
            <w:pPr>
              <w:jc w:val="center"/>
              <w:rPr>
                <w:rFonts w:ascii="Times New Roman" w:eastAsia="Times New Roman" w:hAnsi="Times New Roman" w:cs="Times New Roman"/>
                <w:sz w:val="24"/>
                <w:szCs w:val="24"/>
              </w:rPr>
            </w:pPr>
          </w:p>
        </w:tc>
      </w:tr>
      <w:tr w:rsidR="00A7776C" w:rsidRPr="00A7776C" w:rsidTr="00A7776C">
        <w:tc>
          <w:tcPr>
            <w:tcW w:w="60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numPr>
                <w:ilvl w:val="0"/>
                <w:numId w:val="9"/>
              </w:numPr>
              <w:ind w:left="0" w:firstLine="0"/>
              <w:jc w:val="center"/>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Courier New" w:hAnsi="Times New Roman" w:cs="Times New Roman"/>
                <w:color w:val="000000"/>
                <w:sz w:val="24"/>
                <w:szCs w:val="24"/>
              </w:rPr>
            </w:pPr>
            <w:r w:rsidRPr="00A7776C">
              <w:rPr>
                <w:rFonts w:ascii="Times New Roman" w:eastAsia="Courier New" w:hAnsi="Times New Roman" w:cs="Times New Roman"/>
                <w:color w:val="000000"/>
                <w:sz w:val="24"/>
                <w:szCs w:val="24"/>
              </w:rPr>
              <w:t xml:space="preserve">Реконструкции тепловой сети в двухтрубном исполнении от котельной квартал Нефтяников, протяженностью </w:t>
            </w:r>
          </w:p>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eastAsia="Courier New" w:hAnsi="Times New Roman" w:cs="Times New Roman"/>
                <w:color w:val="000000"/>
                <w:sz w:val="24"/>
                <w:szCs w:val="24"/>
              </w:rPr>
              <w:t>0,031 км.</w:t>
            </w:r>
          </w:p>
        </w:tc>
        <w:tc>
          <w:tcPr>
            <w:tcW w:w="186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eastAsia="Courier New" w:hAnsi="Times New Roman" w:cs="Times New Roman"/>
                <w:color w:val="000000"/>
                <w:sz w:val="24"/>
                <w:szCs w:val="24"/>
              </w:rPr>
              <w:t xml:space="preserve">Увеличение диаметра трубопровода с </w:t>
            </w:r>
            <w:proofErr w:type="spellStart"/>
            <w:r w:rsidRPr="00A7776C">
              <w:rPr>
                <w:rFonts w:ascii="Times New Roman" w:eastAsia="Courier New" w:hAnsi="Times New Roman" w:cs="Times New Roman"/>
                <w:color w:val="000000"/>
                <w:sz w:val="24"/>
                <w:szCs w:val="24"/>
              </w:rPr>
              <w:t>Ду</w:t>
            </w:r>
            <w:proofErr w:type="spellEnd"/>
            <w:r w:rsidRPr="00A7776C">
              <w:rPr>
                <w:rFonts w:ascii="Times New Roman" w:eastAsia="Courier New" w:hAnsi="Times New Roman" w:cs="Times New Roman"/>
                <w:color w:val="000000"/>
                <w:sz w:val="24"/>
                <w:szCs w:val="24"/>
              </w:rPr>
              <w:t xml:space="preserve"> 108 на Ду133, с </w:t>
            </w:r>
            <w:proofErr w:type="spellStart"/>
            <w:r w:rsidRPr="00A7776C">
              <w:rPr>
                <w:rFonts w:ascii="Times New Roman" w:eastAsia="Courier New" w:hAnsi="Times New Roman" w:cs="Times New Roman"/>
                <w:color w:val="000000"/>
                <w:sz w:val="24"/>
                <w:szCs w:val="24"/>
              </w:rPr>
              <w:t>заменых</w:t>
            </w:r>
            <w:proofErr w:type="spellEnd"/>
            <w:r w:rsidRPr="00A7776C">
              <w:rPr>
                <w:rFonts w:ascii="Times New Roman" w:eastAsia="Courier New" w:hAnsi="Times New Roman" w:cs="Times New Roman"/>
                <w:color w:val="000000"/>
                <w:sz w:val="24"/>
                <w:szCs w:val="24"/>
              </w:rPr>
              <w:t xml:space="preserve"> плит теплоизоляции из минеральной ваты на изоляцию трубопроводов цилиндрами, полуцилиндрами из </w:t>
            </w:r>
            <w:proofErr w:type="spellStart"/>
            <w:r w:rsidRPr="00A7776C">
              <w:rPr>
                <w:rFonts w:ascii="Times New Roman" w:eastAsia="Courier New" w:hAnsi="Times New Roman" w:cs="Times New Roman"/>
                <w:color w:val="000000"/>
                <w:sz w:val="24"/>
                <w:szCs w:val="24"/>
              </w:rPr>
              <w:t>пенополеуретана</w:t>
            </w:r>
            <w:proofErr w:type="spellEnd"/>
            <w:r w:rsidRPr="00A7776C">
              <w:rPr>
                <w:rFonts w:ascii="Times New Roman" w:eastAsia="Courier New" w:hAnsi="Times New Roman" w:cs="Times New Roman"/>
                <w:color w:val="000000"/>
                <w:sz w:val="24"/>
                <w:szCs w:val="24"/>
              </w:rPr>
              <w:t>.</w:t>
            </w:r>
          </w:p>
        </w:tc>
        <w:tc>
          <w:tcPr>
            <w:tcW w:w="163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1900,00</w:t>
            </w:r>
          </w:p>
        </w:tc>
        <w:tc>
          <w:tcPr>
            <w:tcW w:w="1523"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2026</w:t>
            </w:r>
          </w:p>
        </w:tc>
        <w:tc>
          <w:tcPr>
            <w:tcW w:w="1612"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p w:rsidR="00A7776C" w:rsidRPr="00A7776C" w:rsidRDefault="00A7776C" w:rsidP="00A7776C">
            <w:pPr>
              <w:jc w:val="center"/>
              <w:rPr>
                <w:rFonts w:ascii="Times New Roman" w:eastAsia="Times New Roman" w:hAnsi="Times New Roman" w:cs="Times New Roman"/>
                <w:sz w:val="24"/>
                <w:szCs w:val="24"/>
              </w:rPr>
            </w:pPr>
          </w:p>
        </w:tc>
      </w:tr>
      <w:tr w:rsidR="00A7776C" w:rsidRPr="00A7776C" w:rsidTr="00A7776C">
        <w:tc>
          <w:tcPr>
            <w:tcW w:w="60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numPr>
                <w:ilvl w:val="0"/>
                <w:numId w:val="9"/>
              </w:numPr>
              <w:ind w:left="0" w:firstLine="0"/>
              <w:jc w:val="center"/>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ind w:left="160" w:right="215"/>
              <w:jc w:val="center"/>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Модульная котельная </w:t>
            </w:r>
          </w:p>
          <w:p w:rsidR="00A7776C" w:rsidRPr="00A7776C" w:rsidRDefault="00A7776C" w:rsidP="00A7776C">
            <w:pPr>
              <w:ind w:left="160" w:right="215"/>
              <w:jc w:val="center"/>
              <w:rPr>
                <w:rFonts w:ascii="Times New Roman" w:hAnsi="Times New Roman" w:cs="Times New Roman"/>
                <w:sz w:val="24"/>
                <w:szCs w:val="24"/>
              </w:rPr>
            </w:pPr>
            <w:proofErr w:type="spellStart"/>
            <w:r w:rsidRPr="00A7776C">
              <w:rPr>
                <w:rFonts w:ascii="Times New Roman" w:hAnsi="Times New Roman" w:cs="Times New Roman"/>
                <w:sz w:val="24"/>
                <w:szCs w:val="24"/>
              </w:rPr>
              <w:t>мкр</w:t>
            </w:r>
            <w:proofErr w:type="spellEnd"/>
            <w:r w:rsidRPr="00A7776C">
              <w:rPr>
                <w:rFonts w:ascii="Times New Roman" w:hAnsi="Times New Roman" w:cs="Times New Roman"/>
                <w:sz w:val="24"/>
                <w:szCs w:val="24"/>
              </w:rPr>
              <w:t>. Здоровье</w:t>
            </w:r>
          </w:p>
          <w:p w:rsidR="00A7776C" w:rsidRPr="00A7776C" w:rsidRDefault="00A7776C" w:rsidP="00A7776C">
            <w:pPr>
              <w:ind w:left="160" w:right="215"/>
              <w:jc w:val="center"/>
              <w:rPr>
                <w:rFonts w:ascii="Times New Roman" w:eastAsia="Times New Roman" w:hAnsi="Times New Roman" w:cs="Times New Roman"/>
                <w:sz w:val="24"/>
                <w:szCs w:val="24"/>
              </w:rPr>
            </w:pPr>
            <w:r w:rsidRPr="00A7776C">
              <w:rPr>
                <w:rFonts w:ascii="Times New Roman" w:hAnsi="Times New Roman" w:cs="Times New Roman"/>
                <w:sz w:val="24"/>
                <w:szCs w:val="24"/>
              </w:rPr>
              <w:t>п</w:t>
            </w:r>
            <w:proofErr w:type="gramStart"/>
            <w:r w:rsidRPr="00A7776C">
              <w:rPr>
                <w:rFonts w:ascii="Times New Roman" w:hAnsi="Times New Roman" w:cs="Times New Roman"/>
                <w:sz w:val="24"/>
                <w:szCs w:val="24"/>
              </w:rPr>
              <w:t>.К</w:t>
            </w:r>
            <w:proofErr w:type="gramEnd"/>
            <w:r w:rsidRPr="00A7776C">
              <w:rPr>
                <w:rFonts w:ascii="Times New Roman" w:hAnsi="Times New Roman" w:cs="Times New Roman"/>
                <w:sz w:val="24"/>
                <w:szCs w:val="24"/>
              </w:rPr>
              <w:t>утулик</w:t>
            </w:r>
          </w:p>
        </w:tc>
        <w:tc>
          <w:tcPr>
            <w:tcW w:w="186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left="69" w:right="40"/>
              <w:jc w:val="center"/>
              <w:rPr>
                <w:rFonts w:ascii="Times New Roman" w:eastAsia="Times New Roman" w:hAnsi="Times New Roman" w:cs="Times New Roman"/>
                <w:sz w:val="24"/>
                <w:szCs w:val="24"/>
              </w:rPr>
            </w:pPr>
            <w:r w:rsidRPr="00A7776C">
              <w:rPr>
                <w:rFonts w:ascii="Times New Roman" w:hAnsi="Times New Roman" w:cs="Times New Roman"/>
                <w:sz w:val="24"/>
                <w:szCs w:val="24"/>
              </w:rPr>
              <w:t>Приобретение котельного и вспомогательного оборудования</w:t>
            </w:r>
          </w:p>
        </w:tc>
        <w:tc>
          <w:tcPr>
            <w:tcW w:w="163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firstLine="102"/>
              <w:jc w:val="center"/>
              <w:rPr>
                <w:rFonts w:ascii="Times New Roman" w:eastAsia="Times New Roman" w:hAnsi="Times New Roman" w:cs="Times New Roman"/>
                <w:sz w:val="24"/>
                <w:szCs w:val="24"/>
              </w:rPr>
            </w:pPr>
            <w:r w:rsidRPr="00A7776C">
              <w:rPr>
                <w:rFonts w:ascii="Times New Roman" w:hAnsi="Times New Roman" w:cs="Times New Roman"/>
                <w:sz w:val="24"/>
                <w:szCs w:val="24"/>
              </w:rPr>
              <w:t>2100,00</w:t>
            </w:r>
          </w:p>
        </w:tc>
        <w:tc>
          <w:tcPr>
            <w:tcW w:w="1523"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widowControl w:val="0"/>
              <w:ind w:right="42"/>
              <w:jc w:val="center"/>
              <w:rPr>
                <w:rFonts w:ascii="Times New Roman" w:eastAsia="Times New Roman" w:hAnsi="Times New Roman" w:cs="Times New Roman"/>
                <w:sz w:val="24"/>
                <w:szCs w:val="24"/>
              </w:rPr>
            </w:pPr>
            <w:r w:rsidRPr="00A7776C">
              <w:rPr>
                <w:rFonts w:ascii="Times New Roman" w:hAnsi="Times New Roman" w:cs="Times New Roman"/>
                <w:sz w:val="24"/>
                <w:szCs w:val="24"/>
              </w:rPr>
              <w:t>2025</w:t>
            </w:r>
          </w:p>
        </w:tc>
        <w:tc>
          <w:tcPr>
            <w:tcW w:w="1612"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Courier New" w:hAnsi="Times New Roman" w:cs="Times New Roman"/>
                <w:color w:val="000000"/>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p w:rsidR="00A7776C" w:rsidRPr="00A7776C" w:rsidRDefault="00A7776C" w:rsidP="00A7776C">
            <w:pPr>
              <w:rPr>
                <w:rFonts w:ascii="Times New Roman" w:eastAsia="Times New Roman" w:hAnsi="Times New Roman" w:cs="Times New Roman"/>
                <w:sz w:val="24"/>
                <w:szCs w:val="24"/>
              </w:rPr>
            </w:pPr>
          </w:p>
        </w:tc>
      </w:tr>
      <w:tr w:rsidR="00A7776C" w:rsidRPr="00A7776C" w:rsidTr="00A7776C">
        <w:tc>
          <w:tcPr>
            <w:tcW w:w="60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numPr>
                <w:ilvl w:val="0"/>
                <w:numId w:val="9"/>
              </w:numPr>
              <w:ind w:left="0" w:firstLine="0"/>
              <w:jc w:val="center"/>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Присоединение проектируемого к строительству здания физкультурно-оздоровительного комплекса (поселок Кутулик, улица Советская) с установленной тепловой нагрузкой 0,1 Гкал/час к тепловым сетям котельной квартал Нефтяников </w:t>
            </w:r>
          </w:p>
        </w:tc>
        <w:tc>
          <w:tcPr>
            <w:tcW w:w="186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Строительство тепловой сети в двухтрубном исполнении протяженностью 0,3 км.  </w:t>
            </w:r>
          </w:p>
        </w:tc>
        <w:tc>
          <w:tcPr>
            <w:tcW w:w="163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2500,00</w:t>
            </w:r>
          </w:p>
        </w:tc>
        <w:tc>
          <w:tcPr>
            <w:tcW w:w="1523"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2026</w:t>
            </w:r>
          </w:p>
        </w:tc>
        <w:tc>
          <w:tcPr>
            <w:tcW w:w="1612"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tc>
      </w:tr>
      <w:tr w:rsidR="00A7776C" w:rsidRPr="00A7776C" w:rsidTr="00A7776C">
        <w:tc>
          <w:tcPr>
            <w:tcW w:w="60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numPr>
                <w:ilvl w:val="0"/>
                <w:numId w:val="9"/>
              </w:numPr>
              <w:ind w:left="0" w:firstLine="0"/>
              <w:jc w:val="center"/>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jc w:val="center"/>
              <w:rPr>
                <w:rFonts w:ascii="Times New Roman" w:eastAsia="Times New Roman" w:hAnsi="Times New Roman" w:cs="Times New Roman"/>
                <w:sz w:val="24"/>
                <w:szCs w:val="24"/>
              </w:rPr>
            </w:pPr>
          </w:p>
          <w:p w:rsidR="00A7776C" w:rsidRPr="00A7776C" w:rsidRDefault="00A7776C" w:rsidP="00A7776C">
            <w:pPr>
              <w:jc w:val="center"/>
              <w:rPr>
                <w:rFonts w:ascii="Times New Roman" w:hAnsi="Times New Roman" w:cs="Times New Roman"/>
                <w:sz w:val="24"/>
                <w:szCs w:val="24"/>
              </w:rPr>
            </w:pPr>
            <w:r w:rsidRPr="00A7776C">
              <w:rPr>
                <w:rFonts w:ascii="Times New Roman" w:hAnsi="Times New Roman" w:cs="Times New Roman"/>
                <w:sz w:val="24"/>
                <w:szCs w:val="24"/>
              </w:rPr>
              <w:lastRenderedPageBreak/>
              <w:t xml:space="preserve">Реконструкции тепловой сети в двухтрубном исполнении протяженностью </w:t>
            </w:r>
          </w:p>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0,052 км. </w:t>
            </w:r>
          </w:p>
        </w:tc>
        <w:tc>
          <w:tcPr>
            <w:tcW w:w="186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proofErr w:type="spellStart"/>
            <w:r w:rsidRPr="00A7776C">
              <w:rPr>
                <w:rFonts w:ascii="Times New Roman" w:hAnsi="Times New Roman" w:cs="Times New Roman"/>
                <w:sz w:val="24"/>
                <w:szCs w:val="24"/>
              </w:rPr>
              <w:lastRenderedPageBreak/>
              <w:t>Ду</w:t>
            </w:r>
            <w:proofErr w:type="spellEnd"/>
            <w:r w:rsidRPr="00A7776C">
              <w:rPr>
                <w:rFonts w:ascii="Times New Roman" w:hAnsi="Times New Roman" w:cs="Times New Roman"/>
                <w:sz w:val="24"/>
                <w:szCs w:val="24"/>
              </w:rPr>
              <w:t>- 57 мм от ТК</w:t>
            </w:r>
            <w:proofErr w:type="gramStart"/>
            <w:r w:rsidRPr="00A7776C">
              <w:rPr>
                <w:rFonts w:ascii="Times New Roman" w:hAnsi="Times New Roman" w:cs="Times New Roman"/>
                <w:sz w:val="24"/>
                <w:szCs w:val="24"/>
              </w:rPr>
              <w:t>1</w:t>
            </w:r>
            <w:proofErr w:type="gramEnd"/>
            <w:r w:rsidRPr="00A7776C">
              <w:rPr>
                <w:rFonts w:ascii="Times New Roman" w:hAnsi="Times New Roman" w:cs="Times New Roman"/>
                <w:sz w:val="24"/>
                <w:szCs w:val="24"/>
              </w:rPr>
              <w:t xml:space="preserve"> </w:t>
            </w:r>
            <w:r w:rsidRPr="00A7776C">
              <w:rPr>
                <w:rFonts w:ascii="Times New Roman" w:hAnsi="Times New Roman" w:cs="Times New Roman"/>
                <w:sz w:val="24"/>
                <w:szCs w:val="24"/>
              </w:rPr>
              <w:lastRenderedPageBreak/>
              <w:t xml:space="preserve">до дома № 1, от ТК2- до дома №2, от ТК3- до дома №3, ТК4 до дома № 4, от ТК5 до дома № 5 квартала Нефтяников  с заменой плит теплоизоляции из минеральной ваты на изоляцию трубопроводов цилиндрами, полуцилиндрами из </w:t>
            </w:r>
            <w:proofErr w:type="spellStart"/>
            <w:r w:rsidRPr="00A7776C">
              <w:rPr>
                <w:rFonts w:ascii="Times New Roman" w:hAnsi="Times New Roman" w:cs="Times New Roman"/>
                <w:sz w:val="24"/>
                <w:szCs w:val="24"/>
              </w:rPr>
              <w:t>пенополеуретана</w:t>
            </w:r>
            <w:proofErr w:type="spellEnd"/>
            <w:r w:rsidRPr="00A7776C">
              <w:rPr>
                <w:rFonts w:ascii="Times New Roman" w:hAnsi="Times New Roman" w:cs="Times New Roman"/>
                <w:sz w:val="24"/>
                <w:szCs w:val="24"/>
              </w:rPr>
              <w:t>.</w:t>
            </w:r>
          </w:p>
        </w:tc>
        <w:tc>
          <w:tcPr>
            <w:tcW w:w="163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lastRenderedPageBreak/>
              <w:t>3700,00</w:t>
            </w:r>
          </w:p>
        </w:tc>
        <w:tc>
          <w:tcPr>
            <w:tcW w:w="1523"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2029</w:t>
            </w:r>
          </w:p>
        </w:tc>
        <w:tc>
          <w:tcPr>
            <w:tcW w:w="1612"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Областной </w:t>
            </w:r>
            <w:r w:rsidRPr="00A7776C">
              <w:rPr>
                <w:rFonts w:ascii="Times New Roman" w:hAnsi="Times New Roman" w:cs="Times New Roman"/>
                <w:sz w:val="24"/>
                <w:szCs w:val="24"/>
              </w:rPr>
              <w:lastRenderedPageBreak/>
              <w:t>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tc>
      </w:tr>
      <w:tr w:rsidR="00A7776C" w:rsidRPr="00A7776C" w:rsidTr="00A7776C">
        <w:tc>
          <w:tcPr>
            <w:tcW w:w="60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numPr>
                <w:ilvl w:val="0"/>
                <w:numId w:val="9"/>
              </w:numPr>
              <w:ind w:left="0" w:firstLine="0"/>
              <w:jc w:val="center"/>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Котельная квартала Нефтяников п</w:t>
            </w:r>
            <w:proofErr w:type="gramStart"/>
            <w:r w:rsidRPr="00A7776C">
              <w:rPr>
                <w:rFonts w:ascii="Times New Roman" w:hAnsi="Times New Roman" w:cs="Times New Roman"/>
                <w:sz w:val="24"/>
                <w:szCs w:val="24"/>
              </w:rPr>
              <w:t>.К</w:t>
            </w:r>
            <w:proofErr w:type="gramEnd"/>
            <w:r w:rsidRPr="00A7776C">
              <w:rPr>
                <w:rFonts w:ascii="Times New Roman" w:hAnsi="Times New Roman" w:cs="Times New Roman"/>
                <w:sz w:val="24"/>
                <w:szCs w:val="24"/>
              </w:rPr>
              <w:t>утулик</w:t>
            </w:r>
          </w:p>
        </w:tc>
        <w:tc>
          <w:tcPr>
            <w:tcW w:w="186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Приобретение котельного и вспомогательного оборудования</w:t>
            </w:r>
          </w:p>
        </w:tc>
        <w:tc>
          <w:tcPr>
            <w:tcW w:w="163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900,00</w:t>
            </w:r>
          </w:p>
        </w:tc>
        <w:tc>
          <w:tcPr>
            <w:tcW w:w="1523"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2025</w:t>
            </w:r>
          </w:p>
        </w:tc>
        <w:tc>
          <w:tcPr>
            <w:tcW w:w="1612"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tc>
      </w:tr>
      <w:tr w:rsidR="00A7776C" w:rsidRPr="00A7776C" w:rsidTr="00A7776C">
        <w:tc>
          <w:tcPr>
            <w:tcW w:w="60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numPr>
                <w:ilvl w:val="0"/>
                <w:numId w:val="9"/>
              </w:numPr>
              <w:ind w:left="0" w:firstLine="0"/>
              <w:jc w:val="center"/>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Котельная квартала Нефтяников п</w:t>
            </w:r>
            <w:proofErr w:type="gramStart"/>
            <w:r w:rsidRPr="00A7776C">
              <w:rPr>
                <w:rFonts w:ascii="Times New Roman" w:hAnsi="Times New Roman" w:cs="Times New Roman"/>
                <w:sz w:val="24"/>
                <w:szCs w:val="24"/>
              </w:rPr>
              <w:t>.К</w:t>
            </w:r>
            <w:proofErr w:type="gramEnd"/>
            <w:r w:rsidRPr="00A7776C">
              <w:rPr>
                <w:rFonts w:ascii="Times New Roman" w:hAnsi="Times New Roman" w:cs="Times New Roman"/>
                <w:sz w:val="24"/>
                <w:szCs w:val="24"/>
              </w:rPr>
              <w:t>утулик</w:t>
            </w:r>
          </w:p>
        </w:tc>
        <w:tc>
          <w:tcPr>
            <w:tcW w:w="186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Приобретение дизельной генераторной установки </w:t>
            </w:r>
          </w:p>
        </w:tc>
        <w:tc>
          <w:tcPr>
            <w:tcW w:w="163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1330,00</w:t>
            </w:r>
          </w:p>
        </w:tc>
        <w:tc>
          <w:tcPr>
            <w:tcW w:w="1523"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2025</w:t>
            </w:r>
          </w:p>
        </w:tc>
        <w:tc>
          <w:tcPr>
            <w:tcW w:w="1612"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Областной бюджет 95%</w:t>
            </w:r>
          </w:p>
          <w:p w:rsidR="00A7776C" w:rsidRPr="00A7776C" w:rsidRDefault="00A7776C" w:rsidP="00A7776C">
            <w:pPr>
              <w:rPr>
                <w:rFonts w:ascii="Times New Roman" w:eastAsia="Times New Roman" w:hAnsi="Times New Roman" w:cs="Times New Roman"/>
                <w:sz w:val="24"/>
                <w:szCs w:val="24"/>
              </w:rPr>
            </w:pPr>
            <w:r w:rsidRPr="00A7776C">
              <w:rPr>
                <w:rFonts w:ascii="Times New Roman" w:hAnsi="Times New Roman" w:cs="Times New Roman"/>
                <w:sz w:val="24"/>
                <w:szCs w:val="24"/>
              </w:rPr>
              <w:t>Местный бюджет 5%</w:t>
            </w:r>
          </w:p>
        </w:tc>
      </w:tr>
      <w:tr w:rsidR="00A7776C" w:rsidRPr="00A7776C" w:rsidTr="00A7776C">
        <w:tc>
          <w:tcPr>
            <w:tcW w:w="608"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pStyle w:val="ac"/>
              <w:numPr>
                <w:ilvl w:val="0"/>
                <w:numId w:val="9"/>
              </w:numPr>
              <w:ind w:left="0" w:firstLine="0"/>
              <w:jc w:val="center"/>
              <w:rPr>
                <w:rFonts w:ascii="Times New Roman" w:eastAsia="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jc w:val="center"/>
              <w:rPr>
                <w:rFonts w:ascii="Times New Roman" w:eastAsia="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 xml:space="preserve">Итого </w:t>
            </w:r>
          </w:p>
        </w:tc>
        <w:tc>
          <w:tcPr>
            <w:tcW w:w="1630" w:type="dxa"/>
            <w:tcBorders>
              <w:top w:val="single" w:sz="4" w:space="0" w:color="auto"/>
              <w:left w:val="single" w:sz="4" w:space="0" w:color="auto"/>
              <w:bottom w:val="single" w:sz="4" w:space="0" w:color="auto"/>
              <w:right w:val="single" w:sz="4" w:space="0" w:color="auto"/>
            </w:tcBorders>
            <w:hideMark/>
          </w:tcPr>
          <w:p w:rsidR="00A7776C" w:rsidRPr="00A7776C" w:rsidRDefault="00A7776C" w:rsidP="00A7776C">
            <w:pPr>
              <w:jc w:val="center"/>
              <w:rPr>
                <w:rFonts w:ascii="Times New Roman" w:eastAsia="Times New Roman" w:hAnsi="Times New Roman" w:cs="Times New Roman"/>
                <w:sz w:val="24"/>
                <w:szCs w:val="24"/>
              </w:rPr>
            </w:pPr>
            <w:r w:rsidRPr="00A7776C">
              <w:rPr>
                <w:rFonts w:ascii="Times New Roman" w:hAnsi="Times New Roman" w:cs="Times New Roman"/>
                <w:sz w:val="24"/>
                <w:szCs w:val="24"/>
              </w:rPr>
              <w:t>87430,00</w:t>
            </w:r>
          </w:p>
        </w:tc>
        <w:tc>
          <w:tcPr>
            <w:tcW w:w="1523"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jc w:val="center"/>
              <w:rPr>
                <w:rFonts w:ascii="Times New Roman" w:eastAsia="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A7776C" w:rsidRPr="00A7776C" w:rsidRDefault="00A7776C" w:rsidP="00A7776C">
            <w:pPr>
              <w:rPr>
                <w:rFonts w:ascii="Times New Roman" w:eastAsia="Times New Roman" w:hAnsi="Times New Roman" w:cs="Times New Roman"/>
                <w:sz w:val="24"/>
                <w:szCs w:val="24"/>
              </w:rPr>
            </w:pPr>
          </w:p>
        </w:tc>
      </w:tr>
    </w:tbl>
    <w:p w:rsidR="00A7776C" w:rsidRPr="00A7776C" w:rsidRDefault="00A7776C" w:rsidP="00A7776C">
      <w:pPr>
        <w:spacing w:after="0" w:line="240" w:lineRule="auto"/>
        <w:ind w:firstLine="567"/>
        <w:jc w:val="center"/>
        <w:rPr>
          <w:rFonts w:ascii="Times New Roman" w:eastAsia="Times New Roman" w:hAnsi="Times New Roman" w:cs="Times New Roman"/>
          <w:sz w:val="24"/>
          <w:szCs w:val="24"/>
        </w:rPr>
      </w:pPr>
    </w:p>
    <w:p w:rsidR="00A7776C" w:rsidRPr="00A7776C" w:rsidRDefault="00A7776C" w:rsidP="00A7776C">
      <w:pPr>
        <w:spacing w:after="0" w:line="240" w:lineRule="auto"/>
        <w:ind w:firstLine="567"/>
        <w:jc w:val="center"/>
        <w:rPr>
          <w:rFonts w:ascii="Times New Roman" w:hAnsi="Times New Roman" w:cs="Times New Roman"/>
          <w:sz w:val="24"/>
          <w:szCs w:val="24"/>
        </w:rPr>
      </w:pP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Приложение 3</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к Программе комплексного развития систем</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 xml:space="preserve">коммунальной инфраструктуры </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 xml:space="preserve">муниципального образования </w:t>
      </w:r>
    </w:p>
    <w:p w:rsidR="00A7776C" w:rsidRPr="00A7776C" w:rsidRDefault="00A7776C" w:rsidP="00A7776C">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«Кутулик» на 2024 - 2033 годы</w:t>
      </w:r>
    </w:p>
    <w:p w:rsidR="00A7776C" w:rsidRPr="00A7776C" w:rsidRDefault="00A7776C" w:rsidP="00A7776C">
      <w:pPr>
        <w:spacing w:after="0" w:line="240" w:lineRule="auto"/>
        <w:ind w:firstLine="567"/>
        <w:jc w:val="right"/>
        <w:rPr>
          <w:rFonts w:ascii="Times New Roman" w:hAnsi="Times New Roman" w:cs="Times New Roman"/>
          <w:sz w:val="24"/>
          <w:szCs w:val="24"/>
        </w:rPr>
      </w:pPr>
    </w:p>
    <w:p w:rsidR="00A7776C" w:rsidRPr="00A7776C" w:rsidRDefault="00A7776C" w:rsidP="00A7776C">
      <w:pPr>
        <w:spacing w:after="0" w:line="240" w:lineRule="auto"/>
        <w:ind w:firstLine="567"/>
        <w:jc w:val="center"/>
        <w:rPr>
          <w:rFonts w:ascii="Times New Roman" w:hAnsi="Times New Roman" w:cs="Times New Roman"/>
          <w:sz w:val="24"/>
          <w:szCs w:val="24"/>
        </w:rPr>
      </w:pPr>
      <w:r w:rsidRPr="00A7776C">
        <w:rPr>
          <w:rFonts w:ascii="Times New Roman" w:hAnsi="Times New Roman" w:cs="Times New Roman"/>
          <w:sz w:val="24"/>
          <w:szCs w:val="24"/>
        </w:rPr>
        <w:t>Мероприятия по реконструкции и строительству электроснабжения.</w:t>
      </w:r>
    </w:p>
    <w:p w:rsidR="00A7776C" w:rsidRPr="00A7776C" w:rsidRDefault="00A7776C" w:rsidP="00A7776C">
      <w:pPr>
        <w:spacing w:after="0" w:line="240" w:lineRule="auto"/>
        <w:ind w:firstLine="567"/>
        <w:jc w:val="center"/>
        <w:rPr>
          <w:rFonts w:ascii="Times New Roman" w:hAnsi="Times New Roman" w:cs="Times New Roman"/>
          <w:sz w:val="24"/>
          <w:szCs w:val="24"/>
        </w:rPr>
      </w:pPr>
      <w:r w:rsidRPr="00A7776C">
        <w:rPr>
          <w:rFonts w:ascii="Times New Roman" w:hAnsi="Times New Roman" w:cs="Times New Roman"/>
          <w:sz w:val="24"/>
          <w:szCs w:val="24"/>
        </w:rPr>
        <w:t>Мероприятия по реконструкции трансформаторных подстанций.</w:t>
      </w:r>
    </w:p>
    <w:p w:rsidR="00A7776C" w:rsidRPr="00A7776C" w:rsidRDefault="00A7776C" w:rsidP="00A7776C">
      <w:pPr>
        <w:spacing w:after="0" w:line="240" w:lineRule="auto"/>
        <w:ind w:firstLine="567"/>
        <w:jc w:val="right"/>
        <w:rPr>
          <w:rFonts w:ascii="Times New Roman" w:hAnsi="Times New Roman" w:cs="Times New Roman"/>
          <w:sz w:val="24"/>
          <w:szCs w:val="24"/>
        </w:rPr>
      </w:pPr>
      <w:r w:rsidRPr="00A7776C">
        <w:rPr>
          <w:rFonts w:ascii="Times New Roman" w:hAnsi="Times New Roman" w:cs="Times New Roman"/>
          <w:sz w:val="24"/>
          <w:szCs w:val="24"/>
        </w:rPr>
        <w:t>таблица № 1</w:t>
      </w:r>
    </w:p>
    <w:tbl>
      <w:tblPr>
        <w:tblW w:w="0" w:type="auto"/>
        <w:tblInd w:w="5" w:type="dxa"/>
        <w:tblLayout w:type="fixed"/>
        <w:tblCellMar>
          <w:left w:w="0" w:type="dxa"/>
          <w:right w:w="0" w:type="dxa"/>
        </w:tblCellMar>
        <w:tblLook w:val="04A0"/>
      </w:tblPr>
      <w:tblGrid>
        <w:gridCol w:w="576"/>
        <w:gridCol w:w="1584"/>
        <w:gridCol w:w="2160"/>
        <w:gridCol w:w="1620"/>
        <w:gridCol w:w="1440"/>
        <w:gridCol w:w="1976"/>
      </w:tblGrid>
      <w:tr w:rsidR="00A7776C" w:rsidRPr="00A7776C" w:rsidTr="00A7776C">
        <w:trPr>
          <w:trHeight w:hRule="exact" w:val="1093"/>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w:t>
            </w:r>
          </w:p>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roofErr w:type="spellStart"/>
            <w:proofErr w:type="gramStart"/>
            <w:r w:rsidRPr="00A7776C">
              <w:rPr>
                <w:rFonts w:ascii="Times New Roman" w:hAnsi="Times New Roman" w:cs="Times New Roman"/>
                <w:sz w:val="24"/>
                <w:szCs w:val="24"/>
                <w:lang w:eastAsia="en-US"/>
              </w:rPr>
              <w:t>п</w:t>
            </w:r>
            <w:proofErr w:type="spellEnd"/>
            <w:proofErr w:type="gramEnd"/>
            <w:r w:rsidRPr="00A7776C">
              <w:rPr>
                <w:rFonts w:ascii="Times New Roman" w:hAnsi="Times New Roman" w:cs="Times New Roman"/>
                <w:sz w:val="24"/>
                <w:szCs w:val="24"/>
                <w:lang w:eastAsia="en-US"/>
              </w:rPr>
              <w:t>/</w:t>
            </w:r>
            <w:proofErr w:type="spellStart"/>
            <w:r w:rsidRPr="00A7776C">
              <w:rPr>
                <w:rFonts w:ascii="Times New Roman" w:hAnsi="Times New Roman" w:cs="Times New Roman"/>
                <w:sz w:val="24"/>
                <w:szCs w:val="24"/>
                <w:lang w:eastAsia="en-US"/>
              </w:rPr>
              <w:t>п</w:t>
            </w:r>
            <w:proofErr w:type="spellEnd"/>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Наименование</w:t>
            </w:r>
          </w:p>
          <w:p w:rsidR="00A7776C" w:rsidRPr="00A7776C" w:rsidRDefault="00A7776C" w:rsidP="00A7776C">
            <w:pPr>
              <w:spacing w:after="0" w:line="240" w:lineRule="auto"/>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объекта</w:t>
            </w:r>
          </w:p>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реконструкции</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Описание необходимых работ, параметры объекта</w:t>
            </w:r>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Предварительная стоимость работ (тыс. руб.)</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Планируемые сроки реализации</w:t>
            </w:r>
            <w:proofErr w:type="gramStart"/>
            <w:r w:rsidRPr="00A7776C">
              <w:rPr>
                <w:rFonts w:ascii="Times New Roman" w:hAnsi="Times New Roman" w:cs="Times New Roman"/>
                <w:sz w:val="24"/>
                <w:szCs w:val="24"/>
                <w:lang w:eastAsia="en-US"/>
              </w:rPr>
              <w:t xml:space="preserve"> ,</w:t>
            </w:r>
            <w:proofErr w:type="gramEnd"/>
            <w:r w:rsidRPr="00A7776C">
              <w:rPr>
                <w:rFonts w:ascii="Times New Roman" w:hAnsi="Times New Roman" w:cs="Times New Roman"/>
                <w:sz w:val="24"/>
                <w:szCs w:val="24"/>
                <w:lang w:eastAsia="en-US"/>
              </w:rPr>
              <w:t xml:space="preserve"> годы</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Источник</w:t>
            </w:r>
          </w:p>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финансирования</w:t>
            </w:r>
          </w:p>
        </w:tc>
      </w:tr>
      <w:tr w:rsidR="00A7776C" w:rsidRPr="00A7776C" w:rsidTr="00A7776C">
        <w:trPr>
          <w:trHeight w:hRule="exact" w:val="288"/>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w:t>
            </w:r>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4</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6</w:t>
            </w:r>
          </w:p>
        </w:tc>
      </w:tr>
      <w:tr w:rsidR="00A7776C" w:rsidRPr="00A7776C" w:rsidTr="00A7776C">
        <w:trPr>
          <w:trHeight w:hRule="exact" w:val="283"/>
        </w:trPr>
        <w:tc>
          <w:tcPr>
            <w:tcW w:w="576"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I.</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Установка:</w:t>
            </w:r>
          </w:p>
        </w:tc>
        <w:tc>
          <w:tcPr>
            <w:tcW w:w="162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
        </w:tc>
        <w:tc>
          <w:tcPr>
            <w:tcW w:w="144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
        </w:tc>
        <w:tc>
          <w:tcPr>
            <w:tcW w:w="1976"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r>
      <w:tr w:rsidR="00A7776C" w:rsidRPr="00A7776C" w:rsidTr="00A7776C">
        <w:trPr>
          <w:trHeight w:hRule="exact" w:val="385"/>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КТПН-322/160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ТМ-400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420,00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2025</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1"/>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КТПН-301/160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ТМ-400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270,00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2025</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3"/>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КТПН-305/160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ТМ-630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530,00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2025</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287"/>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4.</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 08/400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ТМ-630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380,00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2025</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1"/>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КТП-302/400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ТМ-630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530,00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2025</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11"/>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6.</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КТП-303/630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ТМ-1000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550,00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2026</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33"/>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7.</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КТП-409/250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ТМ-400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420,00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2026</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69"/>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8.</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КТПН-54П/250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ТМ-630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550,00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2026</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0"/>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9.</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КТПН-304/250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ТМ-400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420,00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2027</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47"/>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lastRenderedPageBreak/>
              <w:t>10.</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КТПН-330П/400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ТМ-630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380,00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2027</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6"/>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11.</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КТПН-332/160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ТМ-250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370,00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2027</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65"/>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12.</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КТПН-317/400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ТМ-630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380,00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2027</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48"/>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13.</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КТП-460/160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ТМ-250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220,00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2028</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7"/>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14.</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КТПН-306/630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ТМ-1000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550,00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2028</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4"/>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15.</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КТПН-309/250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ТМ-400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270,00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2028</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64"/>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16.</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КТП-338/160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ТМ-250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220,00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2028</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45"/>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17.</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КТП-60П/160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ТМ-250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220,00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2028</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6"/>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18.</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КТП-405/250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ТМ-400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530,00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2029</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1"/>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19.</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КТПН-310/250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ТМ-400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270,00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2029</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61"/>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20.</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КТП-331П/160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ТМ-250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370,00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2029</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8"/>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21.</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КТПН-318/250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ТМ-400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270,00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2029</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3"/>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22.</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КТПН-173П/630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ТМ-1000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550,00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2030</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49"/>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23.</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КТП-39П/400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ТМ-630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380,00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2030</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74"/>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24.</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КТПН-40П/400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ТМ-630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380,00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2031</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5"/>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25.</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КТПН-56П/400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КТПН с ТМ-630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530,00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2031</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2"/>
        </w:trPr>
        <w:tc>
          <w:tcPr>
            <w:tcW w:w="576"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26.</w:t>
            </w:r>
          </w:p>
        </w:tc>
        <w:tc>
          <w:tcPr>
            <w:tcW w:w="158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КТПН-58П/400</w:t>
            </w:r>
          </w:p>
        </w:tc>
        <w:tc>
          <w:tcPr>
            <w:tcW w:w="21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ТМ-1000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550,00</w:t>
            </w:r>
          </w:p>
        </w:tc>
        <w:tc>
          <w:tcPr>
            <w:tcW w:w="144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2032</w:t>
            </w:r>
          </w:p>
        </w:tc>
        <w:tc>
          <w:tcPr>
            <w:tcW w:w="1976"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48"/>
        </w:trPr>
        <w:tc>
          <w:tcPr>
            <w:tcW w:w="576"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27.</w:t>
            </w:r>
          </w:p>
        </w:tc>
        <w:tc>
          <w:tcPr>
            <w:tcW w:w="1584"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КТПН-59П/160</w:t>
            </w:r>
          </w:p>
        </w:tc>
        <w:tc>
          <w:tcPr>
            <w:tcW w:w="2160"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ТМ-250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220,00</w:t>
            </w:r>
          </w:p>
        </w:tc>
        <w:tc>
          <w:tcPr>
            <w:tcW w:w="1440"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2032</w:t>
            </w: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71"/>
        </w:trPr>
        <w:tc>
          <w:tcPr>
            <w:tcW w:w="576"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28.</w:t>
            </w:r>
          </w:p>
        </w:tc>
        <w:tc>
          <w:tcPr>
            <w:tcW w:w="1584"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КТП-50П/250</w:t>
            </w:r>
          </w:p>
        </w:tc>
        <w:tc>
          <w:tcPr>
            <w:tcW w:w="2160"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 xml:space="preserve">ТМ-400 </w:t>
            </w:r>
            <w:proofErr w:type="spellStart"/>
            <w:r w:rsidRPr="00A7776C">
              <w:rPr>
                <w:rFonts w:ascii="Times New Roman" w:hAnsi="Times New Roman" w:cs="Times New Roman"/>
                <w:sz w:val="24"/>
                <w:szCs w:val="24"/>
                <w:lang w:eastAsia="en-US"/>
              </w:rPr>
              <w:t>кВа</w:t>
            </w:r>
            <w:proofErr w:type="spellEnd"/>
          </w:p>
        </w:tc>
        <w:tc>
          <w:tcPr>
            <w:tcW w:w="1620"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270,00</w:t>
            </w:r>
          </w:p>
        </w:tc>
        <w:tc>
          <w:tcPr>
            <w:tcW w:w="1440"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2033</w:t>
            </w: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354"/>
        </w:trPr>
        <w:tc>
          <w:tcPr>
            <w:tcW w:w="576"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
        </w:tc>
        <w:tc>
          <w:tcPr>
            <w:tcW w:w="1584"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c>
          <w:tcPr>
            <w:tcW w:w="2160"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Всего:</w:t>
            </w:r>
          </w:p>
        </w:tc>
        <w:tc>
          <w:tcPr>
            <w:tcW w:w="1620"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11000,00</w:t>
            </w:r>
          </w:p>
        </w:tc>
        <w:tc>
          <w:tcPr>
            <w:tcW w:w="1440"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bl>
    <w:p w:rsidR="00A7776C" w:rsidRPr="00A7776C" w:rsidRDefault="00A7776C" w:rsidP="00A7776C">
      <w:pPr>
        <w:spacing w:after="0" w:line="240" w:lineRule="auto"/>
        <w:ind w:firstLine="567"/>
        <w:rPr>
          <w:rFonts w:ascii="Times New Roman" w:eastAsia="Courier New" w:hAnsi="Times New Roman" w:cs="Times New Roman"/>
          <w:color w:val="000000"/>
          <w:sz w:val="24"/>
          <w:szCs w:val="24"/>
        </w:rPr>
      </w:pPr>
    </w:p>
    <w:p w:rsidR="00A7776C" w:rsidRPr="00A7776C" w:rsidRDefault="00A7776C" w:rsidP="00A7776C">
      <w:pPr>
        <w:spacing w:after="0" w:line="240" w:lineRule="auto"/>
        <w:ind w:firstLine="567"/>
        <w:jc w:val="center"/>
        <w:rPr>
          <w:rFonts w:ascii="Times New Roman" w:eastAsia="Times New Roman" w:hAnsi="Times New Roman" w:cs="Times New Roman"/>
          <w:sz w:val="24"/>
          <w:szCs w:val="24"/>
        </w:rPr>
      </w:pPr>
    </w:p>
    <w:p w:rsidR="00A7776C" w:rsidRPr="00A7776C" w:rsidRDefault="00A7776C" w:rsidP="00A7776C">
      <w:pPr>
        <w:spacing w:after="0" w:line="240" w:lineRule="auto"/>
        <w:ind w:firstLine="567"/>
        <w:jc w:val="center"/>
        <w:rPr>
          <w:rFonts w:ascii="Times New Roman" w:hAnsi="Times New Roman" w:cs="Times New Roman"/>
          <w:sz w:val="24"/>
          <w:szCs w:val="24"/>
        </w:rPr>
      </w:pPr>
      <w:r w:rsidRPr="00A7776C">
        <w:rPr>
          <w:rFonts w:ascii="Times New Roman" w:hAnsi="Times New Roman" w:cs="Times New Roman"/>
          <w:sz w:val="24"/>
          <w:szCs w:val="24"/>
        </w:rPr>
        <w:t>Мероприятия по строительству систем электроснабжения</w:t>
      </w:r>
    </w:p>
    <w:p w:rsidR="00A7776C" w:rsidRPr="00A7776C" w:rsidRDefault="00A7776C" w:rsidP="00A7776C">
      <w:pPr>
        <w:spacing w:after="0" w:line="240" w:lineRule="auto"/>
        <w:ind w:firstLine="567"/>
        <w:jc w:val="right"/>
        <w:rPr>
          <w:rFonts w:ascii="Times New Roman" w:hAnsi="Times New Roman" w:cs="Times New Roman"/>
          <w:sz w:val="24"/>
          <w:szCs w:val="24"/>
        </w:rPr>
      </w:pPr>
      <w:r w:rsidRPr="00A7776C">
        <w:rPr>
          <w:rFonts w:ascii="Times New Roman" w:hAnsi="Times New Roman" w:cs="Times New Roman"/>
          <w:sz w:val="24"/>
          <w:szCs w:val="24"/>
        </w:rPr>
        <w:t>таблица № 2</w:t>
      </w:r>
    </w:p>
    <w:tbl>
      <w:tblPr>
        <w:tblW w:w="0" w:type="auto"/>
        <w:tblLayout w:type="fixed"/>
        <w:tblCellMar>
          <w:left w:w="0" w:type="dxa"/>
          <w:right w:w="0" w:type="dxa"/>
        </w:tblCellMar>
        <w:tblLook w:val="04A0"/>
      </w:tblPr>
      <w:tblGrid>
        <w:gridCol w:w="571"/>
        <w:gridCol w:w="1954"/>
        <w:gridCol w:w="2300"/>
        <w:gridCol w:w="1417"/>
        <w:gridCol w:w="1560"/>
        <w:gridCol w:w="1559"/>
      </w:tblGrid>
      <w:tr w:rsidR="00A7776C" w:rsidRPr="00A7776C" w:rsidTr="00A7776C">
        <w:trPr>
          <w:trHeight w:hRule="exact" w:val="1462"/>
        </w:trPr>
        <w:tc>
          <w:tcPr>
            <w:tcW w:w="571" w:type="dxa"/>
            <w:tcBorders>
              <w:top w:val="single" w:sz="4" w:space="0" w:color="auto"/>
              <w:left w:val="single" w:sz="4" w:space="0" w:color="auto"/>
              <w:bottom w:val="nil"/>
              <w:right w:val="nil"/>
            </w:tcBorders>
            <w:shd w:val="clear" w:color="auto" w:fill="FFFFFF"/>
            <w:hideMark/>
          </w:tcPr>
          <w:p w:rsidR="00A7776C" w:rsidRPr="00A7776C" w:rsidRDefault="00A7776C" w:rsidP="00A7776C">
            <w:pPr>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w:t>
            </w:r>
          </w:p>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proofErr w:type="spellStart"/>
            <w:proofErr w:type="gramStart"/>
            <w:r w:rsidRPr="00A7776C">
              <w:rPr>
                <w:rFonts w:ascii="Times New Roman" w:hAnsi="Times New Roman" w:cs="Times New Roman"/>
                <w:sz w:val="24"/>
                <w:szCs w:val="24"/>
                <w:lang w:eastAsia="en-US"/>
              </w:rPr>
              <w:t>п</w:t>
            </w:r>
            <w:proofErr w:type="spellEnd"/>
            <w:proofErr w:type="gramEnd"/>
            <w:r w:rsidRPr="00A7776C">
              <w:rPr>
                <w:rFonts w:ascii="Times New Roman" w:hAnsi="Times New Roman" w:cs="Times New Roman"/>
                <w:sz w:val="24"/>
                <w:szCs w:val="24"/>
                <w:lang w:eastAsia="en-US"/>
              </w:rPr>
              <w:t>/</w:t>
            </w:r>
            <w:proofErr w:type="spellStart"/>
            <w:r w:rsidRPr="00A7776C">
              <w:rPr>
                <w:rFonts w:ascii="Times New Roman" w:hAnsi="Times New Roman" w:cs="Times New Roman"/>
                <w:sz w:val="24"/>
                <w:szCs w:val="24"/>
                <w:lang w:eastAsia="en-US"/>
              </w:rPr>
              <w:t>п</w:t>
            </w:r>
            <w:proofErr w:type="spellEnd"/>
          </w:p>
        </w:tc>
        <w:tc>
          <w:tcPr>
            <w:tcW w:w="1954" w:type="dxa"/>
            <w:tcBorders>
              <w:top w:val="single" w:sz="4" w:space="0" w:color="auto"/>
              <w:left w:val="single" w:sz="4" w:space="0" w:color="auto"/>
              <w:bottom w:val="nil"/>
              <w:right w:val="nil"/>
            </w:tcBorders>
            <w:shd w:val="clear" w:color="auto" w:fill="FFFFFF"/>
            <w:hideMark/>
          </w:tcPr>
          <w:p w:rsidR="00A7776C" w:rsidRPr="00A7776C" w:rsidRDefault="00A7776C" w:rsidP="00A7776C">
            <w:pPr>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Наименование</w:t>
            </w:r>
          </w:p>
          <w:p w:rsidR="00A7776C" w:rsidRPr="00A7776C" w:rsidRDefault="00A7776C" w:rsidP="00A7776C">
            <w:pPr>
              <w:spacing w:after="0" w:line="240" w:lineRule="auto"/>
              <w:ind w:firstLine="5"/>
              <w:jc w:val="center"/>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объекта</w:t>
            </w:r>
          </w:p>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строительства</w:t>
            </w: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Описание необходимых работ, параметры объекта</w:t>
            </w:r>
          </w:p>
        </w:tc>
        <w:tc>
          <w:tcPr>
            <w:tcW w:w="1417"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Предвари тельная стоимость работ (тыс. руб.)</w:t>
            </w:r>
          </w:p>
        </w:tc>
        <w:tc>
          <w:tcPr>
            <w:tcW w:w="15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left="142"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Планируемые сроки реализации, годы</w:t>
            </w:r>
          </w:p>
        </w:tc>
        <w:tc>
          <w:tcPr>
            <w:tcW w:w="1559"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Источник</w:t>
            </w:r>
          </w:p>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финансирования</w:t>
            </w:r>
          </w:p>
        </w:tc>
      </w:tr>
      <w:tr w:rsidR="00A7776C" w:rsidRPr="00A7776C" w:rsidTr="00A7776C">
        <w:trPr>
          <w:trHeight w:hRule="exact" w:val="288"/>
        </w:trPr>
        <w:tc>
          <w:tcPr>
            <w:tcW w:w="571"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w:t>
            </w:r>
          </w:p>
        </w:tc>
        <w:tc>
          <w:tcPr>
            <w:tcW w:w="195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w:t>
            </w: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w:t>
            </w:r>
          </w:p>
        </w:tc>
        <w:tc>
          <w:tcPr>
            <w:tcW w:w="1417"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4</w:t>
            </w:r>
          </w:p>
        </w:tc>
        <w:tc>
          <w:tcPr>
            <w:tcW w:w="15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left="142"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w:t>
            </w:r>
          </w:p>
        </w:tc>
        <w:tc>
          <w:tcPr>
            <w:tcW w:w="1559"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6</w:t>
            </w:r>
          </w:p>
        </w:tc>
      </w:tr>
      <w:tr w:rsidR="00A7776C" w:rsidRPr="00A7776C" w:rsidTr="00A7776C">
        <w:trPr>
          <w:trHeight w:hRule="exact" w:val="283"/>
        </w:trPr>
        <w:tc>
          <w:tcPr>
            <w:tcW w:w="571"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p>
        </w:tc>
        <w:tc>
          <w:tcPr>
            <w:tcW w:w="195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I. Электроснабжение</w:t>
            </w:r>
          </w:p>
        </w:tc>
        <w:tc>
          <w:tcPr>
            <w:tcW w:w="230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p>
        </w:tc>
        <w:tc>
          <w:tcPr>
            <w:tcW w:w="1559"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r>
      <w:tr w:rsidR="00A7776C" w:rsidRPr="00A7776C" w:rsidTr="00A7776C">
        <w:trPr>
          <w:trHeight w:hRule="exact" w:val="562"/>
        </w:trPr>
        <w:tc>
          <w:tcPr>
            <w:tcW w:w="571"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1</w:t>
            </w:r>
          </w:p>
        </w:tc>
        <w:tc>
          <w:tcPr>
            <w:tcW w:w="195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ул. Заречная</w:t>
            </w: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Строительство</w:t>
            </w:r>
          </w:p>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КТПН-400кВа</w:t>
            </w:r>
          </w:p>
        </w:tc>
        <w:tc>
          <w:tcPr>
            <w:tcW w:w="1417"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1358</w:t>
            </w:r>
          </w:p>
        </w:tc>
        <w:tc>
          <w:tcPr>
            <w:tcW w:w="15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2027</w:t>
            </w:r>
          </w:p>
        </w:tc>
        <w:tc>
          <w:tcPr>
            <w:tcW w:w="1559"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283"/>
        </w:trPr>
        <w:tc>
          <w:tcPr>
            <w:tcW w:w="571"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p>
        </w:tc>
        <w:tc>
          <w:tcPr>
            <w:tcW w:w="1954"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roofErr w:type="gramStart"/>
            <w:r w:rsidRPr="00A7776C">
              <w:rPr>
                <w:rFonts w:ascii="Times New Roman" w:hAnsi="Times New Roman" w:cs="Times New Roman"/>
                <w:sz w:val="24"/>
                <w:szCs w:val="24"/>
                <w:lang w:eastAsia="en-US"/>
              </w:rPr>
              <w:t>ВЛ</w:t>
            </w:r>
            <w:proofErr w:type="gramEnd"/>
            <w:r w:rsidRPr="00A7776C">
              <w:rPr>
                <w:rFonts w:ascii="Times New Roman" w:hAnsi="Times New Roman" w:cs="Times New Roman"/>
                <w:sz w:val="24"/>
                <w:szCs w:val="24"/>
                <w:lang w:eastAsia="en-US"/>
              </w:rPr>
              <w:t>- 0,4кВ-1100м</w:t>
            </w: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p>
        </w:tc>
        <w:tc>
          <w:tcPr>
            <w:tcW w:w="1559"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r>
      <w:tr w:rsidR="00A7776C" w:rsidRPr="00A7776C" w:rsidTr="00A7776C">
        <w:trPr>
          <w:trHeight w:hRule="exact" w:val="283"/>
        </w:trPr>
        <w:tc>
          <w:tcPr>
            <w:tcW w:w="571"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p>
        </w:tc>
        <w:tc>
          <w:tcPr>
            <w:tcW w:w="1954"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ВЛ-10кВ-170м</w:t>
            </w: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p>
        </w:tc>
        <w:tc>
          <w:tcPr>
            <w:tcW w:w="1559"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r>
      <w:tr w:rsidR="00A7776C" w:rsidRPr="00A7776C" w:rsidTr="00A7776C">
        <w:trPr>
          <w:trHeight w:hRule="exact" w:val="566"/>
        </w:trPr>
        <w:tc>
          <w:tcPr>
            <w:tcW w:w="571"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2</w:t>
            </w:r>
          </w:p>
        </w:tc>
        <w:tc>
          <w:tcPr>
            <w:tcW w:w="195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ул. Зеленая</w:t>
            </w: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Строительство</w:t>
            </w:r>
          </w:p>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КТПН-400кВа</w:t>
            </w:r>
          </w:p>
        </w:tc>
        <w:tc>
          <w:tcPr>
            <w:tcW w:w="1417"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1358</w:t>
            </w:r>
          </w:p>
        </w:tc>
        <w:tc>
          <w:tcPr>
            <w:tcW w:w="15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2028</w:t>
            </w:r>
          </w:p>
        </w:tc>
        <w:tc>
          <w:tcPr>
            <w:tcW w:w="1559"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288"/>
        </w:trPr>
        <w:tc>
          <w:tcPr>
            <w:tcW w:w="571"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p>
        </w:tc>
        <w:tc>
          <w:tcPr>
            <w:tcW w:w="1954"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roofErr w:type="gramStart"/>
            <w:r w:rsidRPr="00A7776C">
              <w:rPr>
                <w:rFonts w:ascii="Times New Roman" w:hAnsi="Times New Roman" w:cs="Times New Roman"/>
                <w:sz w:val="24"/>
                <w:szCs w:val="24"/>
                <w:lang w:eastAsia="en-US"/>
              </w:rPr>
              <w:t>ВЛ</w:t>
            </w:r>
            <w:proofErr w:type="gramEnd"/>
            <w:r w:rsidRPr="00A7776C">
              <w:rPr>
                <w:rFonts w:ascii="Times New Roman" w:hAnsi="Times New Roman" w:cs="Times New Roman"/>
                <w:sz w:val="24"/>
                <w:szCs w:val="24"/>
                <w:lang w:eastAsia="en-US"/>
              </w:rPr>
              <w:t>- 0,4кВ-1100м</w:t>
            </w: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p>
        </w:tc>
        <w:tc>
          <w:tcPr>
            <w:tcW w:w="1559"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r>
      <w:tr w:rsidR="00A7776C" w:rsidRPr="00A7776C" w:rsidTr="00A7776C">
        <w:trPr>
          <w:trHeight w:hRule="exact" w:val="283"/>
        </w:trPr>
        <w:tc>
          <w:tcPr>
            <w:tcW w:w="571"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p>
        </w:tc>
        <w:tc>
          <w:tcPr>
            <w:tcW w:w="1954"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ВЛ-10кВ-170м</w:t>
            </w: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p>
        </w:tc>
        <w:tc>
          <w:tcPr>
            <w:tcW w:w="1559"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r>
      <w:tr w:rsidR="00A7776C" w:rsidRPr="00A7776C" w:rsidTr="00A7776C">
        <w:trPr>
          <w:trHeight w:hRule="exact" w:val="557"/>
        </w:trPr>
        <w:tc>
          <w:tcPr>
            <w:tcW w:w="571"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r w:rsidRPr="00A7776C">
              <w:rPr>
                <w:rFonts w:ascii="Times New Roman" w:eastAsia="Courier New" w:hAnsi="Times New Roman" w:cs="Times New Roman"/>
                <w:color w:val="000000"/>
                <w:sz w:val="24"/>
                <w:szCs w:val="24"/>
                <w:lang w:eastAsia="en-US"/>
              </w:rPr>
              <w:t>3</w:t>
            </w:r>
          </w:p>
        </w:tc>
        <w:tc>
          <w:tcPr>
            <w:tcW w:w="1954"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ул. Иркутская</w:t>
            </w: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Строительство</w:t>
            </w:r>
          </w:p>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КТПН-400кВа</w:t>
            </w:r>
          </w:p>
        </w:tc>
        <w:tc>
          <w:tcPr>
            <w:tcW w:w="1417"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1358</w:t>
            </w:r>
          </w:p>
        </w:tc>
        <w:tc>
          <w:tcPr>
            <w:tcW w:w="15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2029</w:t>
            </w:r>
          </w:p>
        </w:tc>
        <w:tc>
          <w:tcPr>
            <w:tcW w:w="1559"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293"/>
        </w:trPr>
        <w:tc>
          <w:tcPr>
            <w:tcW w:w="571"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p>
        </w:tc>
        <w:tc>
          <w:tcPr>
            <w:tcW w:w="1954"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roofErr w:type="gramStart"/>
            <w:r w:rsidRPr="00A7776C">
              <w:rPr>
                <w:rFonts w:ascii="Times New Roman" w:hAnsi="Times New Roman" w:cs="Times New Roman"/>
                <w:sz w:val="24"/>
                <w:szCs w:val="24"/>
                <w:lang w:eastAsia="en-US"/>
              </w:rPr>
              <w:t>ВЛ</w:t>
            </w:r>
            <w:proofErr w:type="gramEnd"/>
            <w:r w:rsidRPr="00A7776C">
              <w:rPr>
                <w:rFonts w:ascii="Times New Roman" w:hAnsi="Times New Roman" w:cs="Times New Roman"/>
                <w:sz w:val="24"/>
                <w:szCs w:val="24"/>
                <w:lang w:eastAsia="en-US"/>
              </w:rPr>
              <w:t>- 0,4кВ-1100м</w:t>
            </w: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p>
        </w:tc>
        <w:tc>
          <w:tcPr>
            <w:tcW w:w="1559"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r>
      <w:tr w:rsidR="00A7776C" w:rsidRPr="00A7776C" w:rsidTr="00A7776C">
        <w:trPr>
          <w:trHeight w:hRule="exact" w:val="283"/>
        </w:trPr>
        <w:tc>
          <w:tcPr>
            <w:tcW w:w="571"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p>
        </w:tc>
        <w:tc>
          <w:tcPr>
            <w:tcW w:w="1954"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ВЛ-10кВ-170м</w:t>
            </w: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p>
        </w:tc>
        <w:tc>
          <w:tcPr>
            <w:tcW w:w="1559"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r>
      <w:tr w:rsidR="00A7776C" w:rsidRPr="00A7776C" w:rsidTr="00A7776C">
        <w:trPr>
          <w:trHeight w:hRule="exact" w:val="307"/>
        </w:trPr>
        <w:tc>
          <w:tcPr>
            <w:tcW w:w="571"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ind w:firstLine="5"/>
              <w:jc w:val="center"/>
              <w:rPr>
                <w:rFonts w:ascii="Times New Roman" w:eastAsia="Courier New" w:hAnsi="Times New Roman" w:cs="Times New Roman"/>
                <w:color w:val="000000"/>
                <w:sz w:val="24"/>
                <w:szCs w:val="24"/>
                <w:lang w:eastAsia="en-US"/>
              </w:rPr>
            </w:pPr>
          </w:p>
        </w:tc>
        <w:tc>
          <w:tcPr>
            <w:tcW w:w="1954"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Всего:</w:t>
            </w:r>
          </w:p>
        </w:tc>
        <w:tc>
          <w:tcPr>
            <w:tcW w:w="2300"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417"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ind w:firstLine="5"/>
              <w:rPr>
                <w:rFonts w:ascii="Times New Roman" w:eastAsia="Times New Roman" w:hAnsi="Times New Roman" w:cs="Times New Roman"/>
                <w:sz w:val="24"/>
                <w:szCs w:val="24"/>
                <w:lang w:eastAsia="en-US"/>
              </w:rPr>
            </w:pPr>
            <w:r w:rsidRPr="00A7776C">
              <w:rPr>
                <w:rFonts w:ascii="Times New Roman" w:hAnsi="Times New Roman" w:cs="Times New Roman"/>
                <w:sz w:val="24"/>
                <w:szCs w:val="24"/>
                <w:lang w:eastAsia="en-US"/>
              </w:rPr>
              <w:t>4074</w:t>
            </w:r>
          </w:p>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ind w:left="142" w:firstLine="5"/>
              <w:rPr>
                <w:rFonts w:ascii="Times New Roman" w:eastAsia="Courier New"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7776C" w:rsidRPr="00A7776C" w:rsidRDefault="00A7776C" w:rsidP="00A7776C">
            <w:pPr>
              <w:widowControl w:val="0"/>
              <w:spacing w:after="0" w:line="240" w:lineRule="auto"/>
              <w:ind w:firstLine="5"/>
              <w:rPr>
                <w:rFonts w:ascii="Times New Roman" w:eastAsia="Courier New" w:hAnsi="Times New Roman" w:cs="Times New Roman"/>
                <w:color w:val="000000"/>
                <w:sz w:val="24"/>
                <w:szCs w:val="24"/>
                <w:lang w:eastAsia="en-US"/>
              </w:rPr>
            </w:pPr>
          </w:p>
        </w:tc>
      </w:tr>
    </w:tbl>
    <w:p w:rsidR="00A7776C" w:rsidRDefault="00A7776C" w:rsidP="00A7776C">
      <w:pPr>
        <w:spacing w:after="0" w:line="240" w:lineRule="auto"/>
        <w:ind w:firstLine="567"/>
        <w:rPr>
          <w:rFonts w:ascii="Times New Roman" w:eastAsia="Courier New" w:hAnsi="Times New Roman" w:cs="Times New Roman"/>
          <w:color w:val="000000"/>
          <w:sz w:val="24"/>
          <w:szCs w:val="24"/>
        </w:rPr>
      </w:pPr>
    </w:p>
    <w:p w:rsidR="000271F6" w:rsidRDefault="000271F6" w:rsidP="00A7776C">
      <w:pPr>
        <w:spacing w:after="0" w:line="240" w:lineRule="auto"/>
        <w:ind w:firstLine="567"/>
        <w:rPr>
          <w:rFonts w:ascii="Times New Roman" w:eastAsia="Courier New" w:hAnsi="Times New Roman" w:cs="Times New Roman"/>
          <w:color w:val="000000"/>
          <w:sz w:val="24"/>
          <w:szCs w:val="24"/>
        </w:rPr>
      </w:pPr>
    </w:p>
    <w:p w:rsidR="000271F6" w:rsidRDefault="000271F6" w:rsidP="00A7776C">
      <w:pPr>
        <w:spacing w:after="0" w:line="240" w:lineRule="auto"/>
        <w:ind w:firstLine="567"/>
        <w:rPr>
          <w:rFonts w:ascii="Times New Roman" w:eastAsia="Courier New" w:hAnsi="Times New Roman" w:cs="Times New Roman"/>
          <w:color w:val="000000"/>
          <w:sz w:val="24"/>
          <w:szCs w:val="24"/>
        </w:rPr>
      </w:pPr>
    </w:p>
    <w:p w:rsidR="000271F6" w:rsidRPr="00A7776C" w:rsidRDefault="000271F6" w:rsidP="00A7776C">
      <w:pPr>
        <w:spacing w:after="0" w:line="240" w:lineRule="auto"/>
        <w:ind w:firstLine="567"/>
        <w:rPr>
          <w:rFonts w:ascii="Times New Roman" w:eastAsia="Courier New" w:hAnsi="Times New Roman" w:cs="Times New Roman"/>
          <w:color w:val="000000"/>
          <w:sz w:val="24"/>
          <w:szCs w:val="24"/>
        </w:rPr>
      </w:pPr>
    </w:p>
    <w:p w:rsidR="00A7776C" w:rsidRPr="00A7776C" w:rsidRDefault="00A7776C" w:rsidP="00A7776C">
      <w:pPr>
        <w:spacing w:after="0" w:line="240" w:lineRule="auto"/>
        <w:ind w:firstLine="567"/>
        <w:jc w:val="center"/>
        <w:rPr>
          <w:rFonts w:ascii="Times New Roman" w:eastAsia="Times New Roman" w:hAnsi="Times New Roman" w:cs="Times New Roman"/>
          <w:sz w:val="24"/>
          <w:szCs w:val="24"/>
        </w:rPr>
      </w:pPr>
      <w:r w:rsidRPr="00A7776C">
        <w:rPr>
          <w:rFonts w:ascii="Times New Roman" w:hAnsi="Times New Roman" w:cs="Times New Roman"/>
          <w:sz w:val="24"/>
          <w:szCs w:val="24"/>
        </w:rPr>
        <w:lastRenderedPageBreak/>
        <w:t>Мероприятия по ремонту электрических сетей</w:t>
      </w:r>
    </w:p>
    <w:p w:rsidR="00A7776C" w:rsidRPr="00A7776C" w:rsidRDefault="00A7776C" w:rsidP="00A7776C">
      <w:pPr>
        <w:spacing w:after="0" w:line="240" w:lineRule="auto"/>
        <w:ind w:firstLine="567"/>
        <w:jc w:val="right"/>
        <w:rPr>
          <w:rFonts w:ascii="Times New Roman" w:hAnsi="Times New Roman" w:cs="Times New Roman"/>
          <w:sz w:val="24"/>
          <w:szCs w:val="24"/>
        </w:rPr>
      </w:pPr>
      <w:r w:rsidRPr="00A7776C">
        <w:rPr>
          <w:rFonts w:ascii="Times New Roman" w:hAnsi="Times New Roman" w:cs="Times New Roman"/>
          <w:sz w:val="24"/>
          <w:szCs w:val="24"/>
        </w:rPr>
        <w:t>таблица № 3</w:t>
      </w:r>
    </w:p>
    <w:tbl>
      <w:tblPr>
        <w:tblW w:w="0" w:type="auto"/>
        <w:tblLayout w:type="fixed"/>
        <w:tblCellMar>
          <w:left w:w="0" w:type="dxa"/>
          <w:right w:w="0" w:type="dxa"/>
        </w:tblCellMar>
        <w:tblLook w:val="04A0"/>
      </w:tblPr>
      <w:tblGrid>
        <w:gridCol w:w="562"/>
        <w:gridCol w:w="1963"/>
        <w:gridCol w:w="2300"/>
        <w:gridCol w:w="1417"/>
        <w:gridCol w:w="1560"/>
        <w:gridCol w:w="1563"/>
      </w:tblGrid>
      <w:tr w:rsidR="00A7776C" w:rsidRPr="00A7776C" w:rsidTr="00A7776C">
        <w:trPr>
          <w:trHeight w:hRule="exact" w:val="1170"/>
        </w:trPr>
        <w:tc>
          <w:tcPr>
            <w:tcW w:w="562" w:type="dxa"/>
            <w:tcBorders>
              <w:top w:val="single" w:sz="4" w:space="0" w:color="auto"/>
              <w:left w:val="single" w:sz="4" w:space="0" w:color="auto"/>
              <w:bottom w:val="nil"/>
              <w:right w:val="nil"/>
            </w:tcBorders>
            <w:shd w:val="clear" w:color="auto" w:fill="FFFFFF"/>
            <w:hideMark/>
          </w:tcPr>
          <w:p w:rsidR="00A7776C" w:rsidRPr="00A7776C" w:rsidRDefault="00A7776C" w:rsidP="00A7776C">
            <w:pPr>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w:t>
            </w:r>
          </w:p>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roofErr w:type="spellStart"/>
            <w:proofErr w:type="gramStart"/>
            <w:r w:rsidRPr="00A7776C">
              <w:rPr>
                <w:rFonts w:ascii="Times New Roman" w:hAnsi="Times New Roman" w:cs="Times New Roman"/>
                <w:sz w:val="24"/>
                <w:szCs w:val="24"/>
                <w:lang w:eastAsia="en-US"/>
              </w:rPr>
              <w:t>п</w:t>
            </w:r>
            <w:proofErr w:type="spellEnd"/>
            <w:proofErr w:type="gramEnd"/>
            <w:r w:rsidRPr="00A7776C">
              <w:rPr>
                <w:rFonts w:ascii="Times New Roman" w:hAnsi="Times New Roman" w:cs="Times New Roman"/>
                <w:sz w:val="24"/>
                <w:szCs w:val="24"/>
                <w:lang w:eastAsia="en-US"/>
              </w:rPr>
              <w:t>/</w:t>
            </w:r>
            <w:proofErr w:type="spellStart"/>
            <w:r w:rsidRPr="00A7776C">
              <w:rPr>
                <w:rFonts w:ascii="Times New Roman" w:hAnsi="Times New Roman" w:cs="Times New Roman"/>
                <w:sz w:val="24"/>
                <w:szCs w:val="24"/>
                <w:lang w:eastAsia="en-US"/>
              </w:rPr>
              <w:t>п</w:t>
            </w:r>
            <w:proofErr w:type="spellEnd"/>
          </w:p>
        </w:tc>
        <w:tc>
          <w:tcPr>
            <w:tcW w:w="1963"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Наименование объекта ремонта</w:t>
            </w: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Описание необходимых работ, параметры объекта</w:t>
            </w:r>
          </w:p>
        </w:tc>
        <w:tc>
          <w:tcPr>
            <w:tcW w:w="1417"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Предвари тельная стоимость работ (тыс. руб.)</w:t>
            </w:r>
          </w:p>
        </w:tc>
        <w:tc>
          <w:tcPr>
            <w:tcW w:w="15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left="142"/>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Планируемые сроки реализации, годы</w:t>
            </w:r>
          </w:p>
        </w:tc>
        <w:tc>
          <w:tcPr>
            <w:tcW w:w="1563"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Источник</w:t>
            </w:r>
          </w:p>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финансирования</w:t>
            </w:r>
          </w:p>
        </w:tc>
      </w:tr>
      <w:tr w:rsidR="00A7776C" w:rsidRPr="00A7776C" w:rsidTr="00A7776C">
        <w:trPr>
          <w:trHeight w:hRule="exact" w:val="288"/>
        </w:trPr>
        <w:tc>
          <w:tcPr>
            <w:tcW w:w="562"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w:t>
            </w:r>
          </w:p>
        </w:tc>
        <w:tc>
          <w:tcPr>
            <w:tcW w:w="1963"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w:t>
            </w: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3</w:t>
            </w:r>
          </w:p>
        </w:tc>
        <w:tc>
          <w:tcPr>
            <w:tcW w:w="1417"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4</w:t>
            </w:r>
          </w:p>
        </w:tc>
        <w:tc>
          <w:tcPr>
            <w:tcW w:w="15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left="142"/>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5</w:t>
            </w:r>
          </w:p>
        </w:tc>
        <w:tc>
          <w:tcPr>
            <w:tcW w:w="1563"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6</w:t>
            </w:r>
          </w:p>
        </w:tc>
      </w:tr>
      <w:tr w:rsidR="00A7776C" w:rsidRPr="00A7776C" w:rsidTr="00A7776C">
        <w:trPr>
          <w:trHeight w:hRule="exact" w:val="571"/>
        </w:trPr>
        <w:tc>
          <w:tcPr>
            <w:tcW w:w="562"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1</w:t>
            </w:r>
          </w:p>
        </w:tc>
        <w:tc>
          <w:tcPr>
            <w:tcW w:w="1963"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«АППЭ»</w:t>
            </w: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Замена деревянных опор</w:t>
            </w:r>
          </w:p>
        </w:tc>
        <w:tc>
          <w:tcPr>
            <w:tcW w:w="1417"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770</w:t>
            </w:r>
          </w:p>
        </w:tc>
        <w:tc>
          <w:tcPr>
            <w:tcW w:w="156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ind w:left="142"/>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2030</w:t>
            </w:r>
          </w:p>
        </w:tc>
        <w:tc>
          <w:tcPr>
            <w:tcW w:w="1563" w:type="dxa"/>
            <w:tcBorders>
              <w:top w:val="single" w:sz="4" w:space="0" w:color="auto"/>
              <w:left w:val="single" w:sz="4" w:space="0" w:color="auto"/>
              <w:bottom w:val="nil"/>
              <w:right w:val="single" w:sz="4" w:space="0" w:color="auto"/>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Средства ОКК</w:t>
            </w:r>
          </w:p>
        </w:tc>
      </w:tr>
      <w:tr w:rsidR="00A7776C" w:rsidRPr="00A7776C" w:rsidTr="00A7776C">
        <w:trPr>
          <w:trHeight w:hRule="exact" w:val="283"/>
        </w:trPr>
        <w:tc>
          <w:tcPr>
            <w:tcW w:w="562"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
        </w:tc>
        <w:tc>
          <w:tcPr>
            <w:tcW w:w="1963"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на железобетонные,</w:t>
            </w: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rPr>
                <w:rFonts w:ascii="Times New Roman" w:eastAsia="Courier New" w:hAnsi="Times New Roman" w:cs="Times New Roman"/>
                <w:color w:val="000000"/>
                <w:sz w:val="24"/>
                <w:szCs w:val="24"/>
                <w:lang w:eastAsia="en-US"/>
              </w:rPr>
            </w:pPr>
          </w:p>
        </w:tc>
        <w:tc>
          <w:tcPr>
            <w:tcW w:w="1563"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r>
      <w:tr w:rsidR="00A7776C" w:rsidRPr="00A7776C" w:rsidTr="00A7776C">
        <w:trPr>
          <w:trHeight w:hRule="exact" w:val="283"/>
        </w:trPr>
        <w:tc>
          <w:tcPr>
            <w:tcW w:w="562"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
        </w:tc>
        <w:tc>
          <w:tcPr>
            <w:tcW w:w="1963"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nil"/>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сечение провода АС-70</w:t>
            </w: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rPr>
                <w:rFonts w:ascii="Times New Roman" w:eastAsia="Courier New" w:hAnsi="Times New Roman" w:cs="Times New Roman"/>
                <w:color w:val="000000"/>
                <w:sz w:val="24"/>
                <w:szCs w:val="24"/>
                <w:lang w:eastAsia="en-US"/>
              </w:rPr>
            </w:pPr>
          </w:p>
        </w:tc>
        <w:tc>
          <w:tcPr>
            <w:tcW w:w="1563"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r>
      <w:tr w:rsidR="00A7776C" w:rsidRPr="00A7776C" w:rsidTr="00A7776C">
        <w:trPr>
          <w:trHeight w:hRule="exact" w:val="288"/>
        </w:trPr>
        <w:tc>
          <w:tcPr>
            <w:tcW w:w="562"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
        </w:tc>
        <w:tc>
          <w:tcPr>
            <w:tcW w:w="1963"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c>
          <w:tcPr>
            <w:tcW w:w="1417"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c>
          <w:tcPr>
            <w:tcW w:w="1560" w:type="dxa"/>
            <w:tcBorders>
              <w:top w:val="single" w:sz="4" w:space="0" w:color="auto"/>
              <w:left w:val="single" w:sz="4" w:space="0" w:color="auto"/>
              <w:bottom w:val="nil"/>
              <w:right w:val="nil"/>
            </w:tcBorders>
            <w:shd w:val="clear" w:color="auto" w:fill="FFFFFF"/>
          </w:tcPr>
          <w:p w:rsidR="00A7776C" w:rsidRPr="00A7776C" w:rsidRDefault="00A7776C" w:rsidP="00A7776C">
            <w:pPr>
              <w:widowControl w:val="0"/>
              <w:spacing w:after="0" w:line="240" w:lineRule="auto"/>
              <w:ind w:left="142"/>
              <w:rPr>
                <w:rFonts w:ascii="Times New Roman" w:eastAsia="Courier New" w:hAnsi="Times New Roman" w:cs="Times New Roman"/>
                <w:color w:val="000000"/>
                <w:sz w:val="24"/>
                <w:szCs w:val="24"/>
                <w:lang w:eastAsia="en-US"/>
              </w:rPr>
            </w:pPr>
          </w:p>
        </w:tc>
        <w:tc>
          <w:tcPr>
            <w:tcW w:w="1563" w:type="dxa"/>
            <w:tcBorders>
              <w:top w:val="single" w:sz="4" w:space="0" w:color="auto"/>
              <w:left w:val="single" w:sz="4" w:space="0" w:color="auto"/>
              <w:bottom w:val="nil"/>
              <w:right w:val="single" w:sz="4" w:space="0" w:color="auto"/>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r>
      <w:tr w:rsidR="00A7776C" w:rsidRPr="00A7776C" w:rsidTr="00A7776C">
        <w:trPr>
          <w:trHeight w:hRule="exact" w:val="307"/>
        </w:trPr>
        <w:tc>
          <w:tcPr>
            <w:tcW w:w="562"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jc w:val="center"/>
              <w:rPr>
                <w:rFonts w:ascii="Times New Roman" w:eastAsia="Courier New" w:hAnsi="Times New Roman" w:cs="Times New Roman"/>
                <w:color w:val="000000"/>
                <w:sz w:val="24"/>
                <w:szCs w:val="24"/>
                <w:lang w:eastAsia="en-US"/>
              </w:rPr>
            </w:pPr>
          </w:p>
        </w:tc>
        <w:tc>
          <w:tcPr>
            <w:tcW w:w="1963"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c>
          <w:tcPr>
            <w:tcW w:w="2300"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Всего:</w:t>
            </w:r>
          </w:p>
        </w:tc>
        <w:tc>
          <w:tcPr>
            <w:tcW w:w="1417" w:type="dxa"/>
            <w:tcBorders>
              <w:top w:val="single" w:sz="4" w:space="0" w:color="auto"/>
              <w:left w:val="single" w:sz="4" w:space="0" w:color="auto"/>
              <w:bottom w:val="single" w:sz="4" w:space="0" w:color="auto"/>
              <w:right w:val="nil"/>
            </w:tcBorders>
            <w:shd w:val="clear" w:color="auto" w:fill="FFFFFF"/>
            <w:hideMark/>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r w:rsidRPr="00A7776C">
              <w:rPr>
                <w:rFonts w:ascii="Times New Roman" w:hAnsi="Times New Roman" w:cs="Times New Roman"/>
                <w:sz w:val="24"/>
                <w:szCs w:val="24"/>
                <w:lang w:eastAsia="en-US"/>
              </w:rPr>
              <w:t>770</w:t>
            </w:r>
          </w:p>
        </w:tc>
        <w:tc>
          <w:tcPr>
            <w:tcW w:w="1560" w:type="dxa"/>
            <w:tcBorders>
              <w:top w:val="single" w:sz="4" w:space="0" w:color="auto"/>
              <w:left w:val="single" w:sz="4" w:space="0" w:color="auto"/>
              <w:bottom w:val="single" w:sz="4" w:space="0" w:color="auto"/>
              <w:right w:val="nil"/>
            </w:tcBorders>
            <w:shd w:val="clear" w:color="auto" w:fill="FFFFFF"/>
          </w:tcPr>
          <w:p w:rsidR="00A7776C" w:rsidRPr="00A7776C" w:rsidRDefault="00A7776C" w:rsidP="00A7776C">
            <w:pPr>
              <w:widowControl w:val="0"/>
              <w:spacing w:after="0" w:line="240" w:lineRule="auto"/>
              <w:ind w:left="142"/>
              <w:rPr>
                <w:rFonts w:ascii="Times New Roman" w:eastAsia="Courier New" w:hAnsi="Times New Roman" w:cs="Times New Roman"/>
                <w:color w:val="000000"/>
                <w:sz w:val="24"/>
                <w:szCs w:val="24"/>
                <w:lang w:eastAsia="en-US"/>
              </w:rPr>
            </w:pP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A7776C" w:rsidRPr="00A7776C" w:rsidRDefault="00A7776C" w:rsidP="00A7776C">
            <w:pPr>
              <w:widowControl w:val="0"/>
              <w:spacing w:after="0" w:line="240" w:lineRule="auto"/>
              <w:rPr>
                <w:rFonts w:ascii="Times New Roman" w:eastAsia="Courier New" w:hAnsi="Times New Roman" w:cs="Times New Roman"/>
                <w:color w:val="000000"/>
                <w:sz w:val="24"/>
                <w:szCs w:val="24"/>
                <w:lang w:eastAsia="en-US"/>
              </w:rPr>
            </w:pPr>
          </w:p>
        </w:tc>
      </w:tr>
    </w:tbl>
    <w:p w:rsidR="00A7776C" w:rsidRDefault="00A7776C" w:rsidP="00A7776C">
      <w:pPr>
        <w:keepNext/>
        <w:ind w:firstLine="567"/>
        <w:jc w:val="both"/>
        <w:outlineLvl w:val="0"/>
        <w:rPr>
          <w:rFonts w:eastAsia="Times New Roman"/>
          <w:b/>
          <w:sz w:val="20"/>
          <w:szCs w:val="20"/>
        </w:rPr>
      </w:pPr>
    </w:p>
    <w:p w:rsidR="00A7776C" w:rsidRDefault="00A7776C" w:rsidP="00A7776C">
      <w:pPr>
        <w:ind w:firstLine="567"/>
        <w:jc w:val="center"/>
        <w:rPr>
          <w:sz w:val="20"/>
          <w:szCs w:val="20"/>
        </w:rPr>
      </w:pPr>
    </w:p>
    <w:p w:rsidR="00A7776C" w:rsidRDefault="00A7776C" w:rsidP="00A7776C">
      <w:pPr>
        <w:ind w:firstLine="567"/>
        <w:jc w:val="center"/>
        <w:rPr>
          <w:sz w:val="20"/>
          <w:szCs w:val="20"/>
        </w:rPr>
      </w:pPr>
    </w:p>
    <w:p w:rsidR="00A7776C" w:rsidRDefault="00A7776C" w:rsidP="00A7776C">
      <w:pPr>
        <w:ind w:firstLine="567"/>
        <w:jc w:val="center"/>
        <w:rPr>
          <w:sz w:val="20"/>
          <w:szCs w:val="20"/>
        </w:rPr>
      </w:pPr>
    </w:p>
    <w:p w:rsidR="00A06320" w:rsidRDefault="00A06320" w:rsidP="00F8751B">
      <w:pPr>
        <w:pStyle w:val="a4"/>
        <w:tabs>
          <w:tab w:val="clear" w:pos="8306"/>
          <w:tab w:val="right" w:pos="8789"/>
        </w:tabs>
        <w:jc w:val="both"/>
        <w:rPr>
          <w:color w:val="000000"/>
          <w:sz w:val="28"/>
          <w:szCs w:val="28"/>
        </w:rPr>
      </w:pPr>
    </w:p>
    <w:p w:rsidR="00A06320" w:rsidRDefault="00A06320"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70548" w:rsidRDefault="00270548" w:rsidP="00F8751B">
      <w:pPr>
        <w:pStyle w:val="a4"/>
        <w:tabs>
          <w:tab w:val="clear" w:pos="8306"/>
          <w:tab w:val="right" w:pos="8789"/>
        </w:tabs>
        <w:jc w:val="both"/>
        <w:rPr>
          <w:color w:val="000000"/>
          <w:sz w:val="28"/>
          <w:szCs w:val="28"/>
        </w:rPr>
      </w:pPr>
    </w:p>
    <w:p w:rsidR="0020212C" w:rsidRDefault="0020212C" w:rsidP="00F8751B">
      <w:pPr>
        <w:pStyle w:val="a4"/>
        <w:tabs>
          <w:tab w:val="clear" w:pos="8306"/>
          <w:tab w:val="right" w:pos="8789"/>
        </w:tabs>
        <w:jc w:val="both"/>
        <w:rPr>
          <w:color w:val="000000"/>
          <w:sz w:val="28"/>
          <w:szCs w:val="28"/>
        </w:rPr>
      </w:pPr>
    </w:p>
    <w:p w:rsidR="0020212C" w:rsidRDefault="0020212C" w:rsidP="00F8751B">
      <w:pPr>
        <w:pStyle w:val="a4"/>
        <w:tabs>
          <w:tab w:val="clear" w:pos="8306"/>
          <w:tab w:val="right" w:pos="8789"/>
        </w:tabs>
        <w:jc w:val="both"/>
        <w:rPr>
          <w:color w:val="000000"/>
          <w:sz w:val="28"/>
          <w:szCs w:val="28"/>
        </w:rPr>
      </w:pPr>
    </w:p>
    <w:p w:rsidR="0020212C" w:rsidRDefault="0020212C" w:rsidP="00F8751B">
      <w:pPr>
        <w:pStyle w:val="a4"/>
        <w:tabs>
          <w:tab w:val="clear" w:pos="8306"/>
          <w:tab w:val="right" w:pos="8789"/>
        </w:tabs>
        <w:jc w:val="both"/>
        <w:rPr>
          <w:color w:val="000000"/>
          <w:sz w:val="28"/>
          <w:szCs w:val="28"/>
        </w:rPr>
      </w:pPr>
    </w:p>
    <w:p w:rsidR="0020212C" w:rsidRDefault="0020212C" w:rsidP="00F8751B">
      <w:pPr>
        <w:pStyle w:val="a4"/>
        <w:tabs>
          <w:tab w:val="clear" w:pos="8306"/>
          <w:tab w:val="right" w:pos="8789"/>
        </w:tabs>
        <w:jc w:val="both"/>
        <w:rPr>
          <w:color w:val="000000"/>
          <w:sz w:val="28"/>
          <w:szCs w:val="28"/>
        </w:rPr>
      </w:pPr>
    </w:p>
    <w:p w:rsidR="0020212C" w:rsidRDefault="0020212C" w:rsidP="00F8751B">
      <w:pPr>
        <w:pStyle w:val="a4"/>
        <w:tabs>
          <w:tab w:val="clear" w:pos="8306"/>
          <w:tab w:val="right" w:pos="8789"/>
        </w:tabs>
        <w:jc w:val="both"/>
        <w:rPr>
          <w:color w:val="000000"/>
          <w:sz w:val="28"/>
          <w:szCs w:val="28"/>
        </w:rPr>
      </w:pPr>
    </w:p>
    <w:p w:rsidR="00A06320" w:rsidRDefault="00A06320" w:rsidP="00F8751B">
      <w:pPr>
        <w:pStyle w:val="a4"/>
        <w:tabs>
          <w:tab w:val="clear" w:pos="8306"/>
          <w:tab w:val="right" w:pos="8789"/>
        </w:tabs>
        <w:jc w:val="both"/>
        <w:rPr>
          <w:color w:val="000000"/>
          <w:sz w:val="28"/>
          <w:szCs w:val="28"/>
        </w:rPr>
      </w:pPr>
    </w:p>
    <w:p w:rsidR="00A06320" w:rsidRPr="00270548" w:rsidRDefault="00A06320" w:rsidP="00A06320">
      <w:pPr>
        <w:spacing w:after="0" w:line="240" w:lineRule="auto"/>
        <w:ind w:left="794"/>
        <w:jc w:val="center"/>
        <w:rPr>
          <w:rFonts w:ascii="Times New Roman" w:hAnsi="Times New Roman" w:cs="Times New Roman"/>
          <w:b/>
          <w:sz w:val="24"/>
          <w:szCs w:val="24"/>
        </w:rPr>
      </w:pPr>
      <w:r w:rsidRPr="00270548">
        <w:rPr>
          <w:rFonts w:ascii="Times New Roman" w:hAnsi="Times New Roman" w:cs="Times New Roman"/>
          <w:b/>
          <w:sz w:val="24"/>
          <w:szCs w:val="24"/>
        </w:rPr>
        <w:t xml:space="preserve">Р О С </w:t>
      </w:r>
      <w:proofErr w:type="spellStart"/>
      <w:proofErr w:type="gramStart"/>
      <w:r w:rsidRPr="00270548">
        <w:rPr>
          <w:rFonts w:ascii="Times New Roman" w:hAnsi="Times New Roman" w:cs="Times New Roman"/>
          <w:b/>
          <w:sz w:val="24"/>
          <w:szCs w:val="24"/>
        </w:rPr>
        <w:t>С</w:t>
      </w:r>
      <w:proofErr w:type="spellEnd"/>
      <w:proofErr w:type="gramEnd"/>
      <w:r w:rsidRPr="00270548">
        <w:rPr>
          <w:rFonts w:ascii="Times New Roman" w:hAnsi="Times New Roman" w:cs="Times New Roman"/>
          <w:b/>
          <w:sz w:val="24"/>
          <w:szCs w:val="24"/>
        </w:rPr>
        <w:t xml:space="preserve"> И Й С К А Я   Ф Е Д Е Р А Ц И Я</w:t>
      </w:r>
    </w:p>
    <w:p w:rsidR="00A06320" w:rsidRPr="00270548" w:rsidRDefault="00A06320" w:rsidP="00A06320">
      <w:pPr>
        <w:pStyle w:val="1"/>
        <w:spacing w:before="0" w:after="0"/>
        <w:ind w:left="794"/>
        <w:rPr>
          <w:rFonts w:ascii="Times New Roman" w:hAnsi="Times New Roman"/>
          <w:color w:val="000000"/>
          <w:spacing w:val="28"/>
          <w:sz w:val="24"/>
          <w:szCs w:val="24"/>
        </w:rPr>
      </w:pPr>
      <w:r w:rsidRPr="00270548">
        <w:rPr>
          <w:rFonts w:ascii="Times New Roman" w:hAnsi="Times New Roman"/>
          <w:color w:val="000000"/>
          <w:spacing w:val="28"/>
          <w:sz w:val="24"/>
          <w:szCs w:val="24"/>
        </w:rPr>
        <w:t>ИРКУТСКАЯ ОБЛАСТЬ</w:t>
      </w:r>
    </w:p>
    <w:p w:rsidR="00A06320" w:rsidRPr="00270548" w:rsidRDefault="00A06320" w:rsidP="00A06320">
      <w:pPr>
        <w:pStyle w:val="a4"/>
        <w:ind w:left="794"/>
        <w:jc w:val="center"/>
        <w:rPr>
          <w:sz w:val="24"/>
          <w:szCs w:val="24"/>
        </w:rPr>
      </w:pPr>
      <w:r w:rsidRPr="00270548">
        <w:rPr>
          <w:color w:val="000000"/>
          <w:sz w:val="24"/>
          <w:szCs w:val="24"/>
        </w:rPr>
        <w:t>АЛАРСКИЙ РАЙОН</w:t>
      </w:r>
    </w:p>
    <w:p w:rsidR="00A06320" w:rsidRPr="00270548" w:rsidRDefault="00A06320" w:rsidP="00A06320">
      <w:pPr>
        <w:pStyle w:val="a4"/>
        <w:ind w:left="794"/>
        <w:jc w:val="center"/>
        <w:rPr>
          <w:b/>
          <w:spacing w:val="20"/>
          <w:sz w:val="24"/>
          <w:szCs w:val="24"/>
        </w:rPr>
      </w:pPr>
      <w:r w:rsidRPr="00270548">
        <w:rPr>
          <w:b/>
          <w:spacing w:val="20"/>
          <w:sz w:val="24"/>
          <w:szCs w:val="24"/>
        </w:rPr>
        <w:t xml:space="preserve">ДУМА МУНИЦИПАЛЬНОГО ОБРАЗОВАНИЯ "КУТУЛИК" </w:t>
      </w:r>
    </w:p>
    <w:p w:rsidR="00A06320" w:rsidRPr="00270548" w:rsidRDefault="00A06320" w:rsidP="00A06320">
      <w:pPr>
        <w:pStyle w:val="a4"/>
        <w:ind w:left="794"/>
        <w:jc w:val="center"/>
        <w:rPr>
          <w:spacing w:val="20"/>
          <w:sz w:val="24"/>
          <w:szCs w:val="24"/>
        </w:rPr>
      </w:pPr>
      <w:r w:rsidRPr="00270548">
        <w:rPr>
          <w:spacing w:val="20"/>
          <w:sz w:val="24"/>
          <w:szCs w:val="24"/>
        </w:rPr>
        <w:t>пятый созыв</w:t>
      </w:r>
    </w:p>
    <w:p w:rsidR="00A06320" w:rsidRPr="00270548" w:rsidRDefault="00A06320" w:rsidP="00A06320">
      <w:pPr>
        <w:pStyle w:val="a4"/>
        <w:ind w:left="794"/>
        <w:jc w:val="center"/>
        <w:rPr>
          <w:b/>
          <w:spacing w:val="20"/>
          <w:sz w:val="24"/>
          <w:szCs w:val="24"/>
        </w:rPr>
      </w:pPr>
      <w:proofErr w:type="gramStart"/>
      <w:r w:rsidRPr="00270548">
        <w:rPr>
          <w:b/>
          <w:spacing w:val="20"/>
          <w:sz w:val="24"/>
          <w:szCs w:val="24"/>
        </w:rPr>
        <w:t>Р</w:t>
      </w:r>
      <w:proofErr w:type="gramEnd"/>
      <w:r w:rsidRPr="00270548">
        <w:rPr>
          <w:b/>
          <w:spacing w:val="20"/>
          <w:sz w:val="24"/>
          <w:szCs w:val="24"/>
        </w:rPr>
        <w:t xml:space="preserve"> Е Ш Е Н И Е</w:t>
      </w:r>
    </w:p>
    <w:p w:rsidR="00A06320" w:rsidRPr="00270548" w:rsidRDefault="00A06320" w:rsidP="00A06320">
      <w:pPr>
        <w:pStyle w:val="a4"/>
        <w:ind w:left="794"/>
        <w:jc w:val="center"/>
        <w:rPr>
          <w:b/>
          <w:spacing w:val="20"/>
          <w:sz w:val="24"/>
          <w:szCs w:val="24"/>
        </w:rPr>
      </w:pPr>
    </w:p>
    <w:p w:rsidR="00A06320" w:rsidRPr="00270548" w:rsidRDefault="00A06320" w:rsidP="00A06320">
      <w:pPr>
        <w:pStyle w:val="a4"/>
        <w:tabs>
          <w:tab w:val="clear" w:pos="4153"/>
          <w:tab w:val="center" w:pos="7513"/>
        </w:tabs>
        <w:rPr>
          <w:sz w:val="24"/>
          <w:szCs w:val="24"/>
        </w:rPr>
      </w:pPr>
      <w:r w:rsidRPr="00270548">
        <w:rPr>
          <w:sz w:val="24"/>
          <w:szCs w:val="24"/>
        </w:rPr>
        <w:t>от  20 июня 2024 года  № 5/26-дмо                                                                             п. Кутулик</w:t>
      </w:r>
    </w:p>
    <w:p w:rsidR="00A06320" w:rsidRPr="00270548" w:rsidRDefault="00A06320" w:rsidP="00A06320">
      <w:pPr>
        <w:spacing w:after="0" w:line="240" w:lineRule="auto"/>
        <w:jc w:val="both"/>
        <w:outlineLvl w:val="0"/>
        <w:rPr>
          <w:rFonts w:ascii="Times New Roman" w:hAnsi="Times New Roman" w:cs="Times New Roman"/>
          <w:sz w:val="24"/>
          <w:szCs w:val="24"/>
        </w:rPr>
      </w:pPr>
    </w:p>
    <w:p w:rsidR="00A06320" w:rsidRPr="00270548" w:rsidRDefault="00A06320" w:rsidP="00A06320">
      <w:pPr>
        <w:spacing w:after="0" w:line="240" w:lineRule="auto"/>
        <w:jc w:val="both"/>
        <w:outlineLvl w:val="0"/>
        <w:rPr>
          <w:rFonts w:ascii="Times New Roman" w:hAnsi="Times New Roman" w:cs="Times New Roman"/>
          <w:sz w:val="24"/>
          <w:szCs w:val="24"/>
        </w:rPr>
      </w:pPr>
      <w:r w:rsidRPr="00270548">
        <w:rPr>
          <w:rFonts w:ascii="Times New Roman" w:hAnsi="Times New Roman" w:cs="Times New Roman"/>
          <w:sz w:val="24"/>
          <w:szCs w:val="24"/>
        </w:rPr>
        <w:t xml:space="preserve">О сложении полномочий депутата Думы </w:t>
      </w:r>
    </w:p>
    <w:p w:rsidR="00A06320" w:rsidRPr="00270548" w:rsidRDefault="00A06320" w:rsidP="00A06320">
      <w:pPr>
        <w:spacing w:after="0" w:line="240" w:lineRule="auto"/>
        <w:jc w:val="both"/>
        <w:outlineLvl w:val="0"/>
        <w:rPr>
          <w:rFonts w:ascii="Times New Roman" w:hAnsi="Times New Roman" w:cs="Times New Roman"/>
          <w:sz w:val="24"/>
          <w:szCs w:val="24"/>
        </w:rPr>
      </w:pPr>
      <w:r w:rsidRPr="00270548">
        <w:rPr>
          <w:rFonts w:ascii="Times New Roman" w:hAnsi="Times New Roman" w:cs="Times New Roman"/>
          <w:sz w:val="24"/>
          <w:szCs w:val="24"/>
        </w:rPr>
        <w:t>муниципального образования</w:t>
      </w:r>
    </w:p>
    <w:p w:rsidR="00A06320" w:rsidRPr="00270548" w:rsidRDefault="00A06320" w:rsidP="00A06320">
      <w:pPr>
        <w:spacing w:after="0" w:line="240" w:lineRule="auto"/>
        <w:jc w:val="both"/>
        <w:outlineLvl w:val="0"/>
        <w:rPr>
          <w:rFonts w:ascii="Times New Roman" w:eastAsia="Times New Roman CYR" w:hAnsi="Times New Roman" w:cs="Times New Roman"/>
          <w:color w:val="000000"/>
          <w:spacing w:val="-2"/>
          <w:sz w:val="24"/>
          <w:szCs w:val="24"/>
        </w:rPr>
      </w:pPr>
      <w:r w:rsidRPr="00270548">
        <w:rPr>
          <w:rFonts w:ascii="Times New Roman" w:hAnsi="Times New Roman" w:cs="Times New Roman"/>
          <w:sz w:val="24"/>
          <w:szCs w:val="24"/>
        </w:rPr>
        <w:t>«Кутулик»</w:t>
      </w:r>
    </w:p>
    <w:p w:rsidR="00A06320" w:rsidRPr="00270548" w:rsidRDefault="00A06320" w:rsidP="00A06320">
      <w:pPr>
        <w:autoSpaceDE w:val="0"/>
        <w:spacing w:after="0" w:line="240" w:lineRule="auto"/>
        <w:jc w:val="both"/>
        <w:rPr>
          <w:rFonts w:ascii="Times New Roman" w:eastAsia="Times New Roman CYR" w:hAnsi="Times New Roman" w:cs="Times New Roman"/>
          <w:color w:val="000000"/>
          <w:spacing w:val="-2"/>
          <w:sz w:val="24"/>
          <w:szCs w:val="24"/>
        </w:rPr>
      </w:pPr>
    </w:p>
    <w:p w:rsidR="00A06320" w:rsidRPr="00270548" w:rsidRDefault="00A06320" w:rsidP="00A06320">
      <w:pPr>
        <w:tabs>
          <w:tab w:val="left" w:pos="270"/>
        </w:tabs>
        <w:spacing w:after="0" w:line="240" w:lineRule="auto"/>
        <w:jc w:val="both"/>
        <w:rPr>
          <w:rFonts w:ascii="Times New Roman" w:hAnsi="Times New Roman" w:cs="Times New Roman"/>
          <w:sz w:val="24"/>
          <w:szCs w:val="24"/>
        </w:rPr>
      </w:pPr>
      <w:r w:rsidRPr="00270548">
        <w:rPr>
          <w:rFonts w:ascii="Times New Roman" w:hAnsi="Times New Roman" w:cs="Times New Roman"/>
          <w:sz w:val="24"/>
          <w:szCs w:val="24"/>
        </w:rPr>
        <w:t xml:space="preserve">  </w:t>
      </w:r>
      <w:r w:rsidR="00275DC6" w:rsidRPr="00270548">
        <w:rPr>
          <w:rFonts w:ascii="Times New Roman" w:hAnsi="Times New Roman" w:cs="Times New Roman"/>
          <w:sz w:val="24"/>
          <w:szCs w:val="24"/>
        </w:rPr>
        <w:t xml:space="preserve">               </w:t>
      </w:r>
      <w:r w:rsidRPr="00270548">
        <w:rPr>
          <w:rFonts w:ascii="Times New Roman" w:hAnsi="Times New Roman" w:cs="Times New Roman"/>
          <w:sz w:val="24"/>
          <w:szCs w:val="24"/>
        </w:rPr>
        <w:t xml:space="preserve">   В соответствии с пунктом 2 части 10 статьи 40 Федерального закона от 06.10.2003 года № 131-ФЗ «Об общих принципах организации местного самоуправления в Российской Федерации»,</w:t>
      </w:r>
      <w:r w:rsidRPr="00270548">
        <w:rPr>
          <w:rFonts w:ascii="Times New Roman" w:hAnsi="Times New Roman" w:cs="Times New Roman"/>
          <w:color w:val="000000"/>
          <w:spacing w:val="-2"/>
          <w:sz w:val="24"/>
          <w:szCs w:val="24"/>
        </w:rPr>
        <w:t xml:space="preserve"> п.2 ч.2 ст.37 </w:t>
      </w:r>
      <w:r w:rsidRPr="00270548">
        <w:rPr>
          <w:rFonts w:ascii="Times New Roman" w:eastAsia="Times New Roman CYR" w:hAnsi="Times New Roman" w:cs="Times New Roman"/>
          <w:color w:val="000000"/>
          <w:spacing w:val="-2"/>
          <w:sz w:val="24"/>
          <w:szCs w:val="24"/>
        </w:rPr>
        <w:t>Устава муниципального образования «Кутулик»</w:t>
      </w:r>
      <w:proofErr w:type="gramStart"/>
      <w:r w:rsidRPr="00270548">
        <w:rPr>
          <w:rFonts w:ascii="Times New Roman" w:eastAsia="Times New Roman CYR" w:hAnsi="Times New Roman" w:cs="Times New Roman"/>
          <w:color w:val="000000"/>
          <w:spacing w:val="-2"/>
          <w:sz w:val="24"/>
          <w:szCs w:val="24"/>
        </w:rPr>
        <w:t>,</w:t>
      </w:r>
      <w:r w:rsidRPr="00270548">
        <w:rPr>
          <w:rFonts w:ascii="Times New Roman" w:hAnsi="Times New Roman" w:cs="Times New Roman"/>
          <w:sz w:val="24"/>
          <w:szCs w:val="24"/>
        </w:rPr>
        <w:t>н</w:t>
      </w:r>
      <w:proofErr w:type="gramEnd"/>
      <w:r w:rsidRPr="00270548">
        <w:rPr>
          <w:rFonts w:ascii="Times New Roman" w:hAnsi="Times New Roman" w:cs="Times New Roman"/>
          <w:sz w:val="24"/>
          <w:szCs w:val="24"/>
        </w:rPr>
        <w:t xml:space="preserve">а основании заявления депутата муниципального образования «Кутулик» </w:t>
      </w:r>
      <w:proofErr w:type="spellStart"/>
      <w:r w:rsidRPr="00270548">
        <w:rPr>
          <w:rFonts w:ascii="Times New Roman" w:hAnsi="Times New Roman" w:cs="Times New Roman"/>
          <w:sz w:val="24"/>
          <w:szCs w:val="24"/>
        </w:rPr>
        <w:t>Данчинова</w:t>
      </w:r>
      <w:proofErr w:type="spellEnd"/>
      <w:r w:rsidRPr="00270548">
        <w:rPr>
          <w:rFonts w:ascii="Times New Roman" w:hAnsi="Times New Roman" w:cs="Times New Roman"/>
          <w:sz w:val="24"/>
          <w:szCs w:val="24"/>
        </w:rPr>
        <w:t xml:space="preserve"> Сергея Даниловича, </w:t>
      </w:r>
      <w:r w:rsidRPr="00270548">
        <w:rPr>
          <w:rFonts w:ascii="Times New Roman" w:hAnsi="Times New Roman" w:cs="Times New Roman"/>
          <w:color w:val="000000"/>
          <w:sz w:val="24"/>
          <w:szCs w:val="24"/>
        </w:rPr>
        <w:t>Дума муниципального образования «Кутулик»</w:t>
      </w:r>
    </w:p>
    <w:p w:rsidR="00A06320" w:rsidRPr="00270548" w:rsidRDefault="00A06320" w:rsidP="00A06320">
      <w:pPr>
        <w:autoSpaceDE w:val="0"/>
        <w:spacing w:after="0" w:line="240" w:lineRule="auto"/>
        <w:ind w:firstLine="390"/>
        <w:jc w:val="both"/>
        <w:rPr>
          <w:rFonts w:ascii="Times New Roman" w:hAnsi="Times New Roman" w:cs="Times New Roman"/>
          <w:color w:val="000000"/>
          <w:spacing w:val="-2"/>
          <w:sz w:val="24"/>
          <w:szCs w:val="24"/>
        </w:rPr>
      </w:pPr>
    </w:p>
    <w:p w:rsidR="00A06320" w:rsidRPr="00270548" w:rsidRDefault="00A06320" w:rsidP="00275DC6">
      <w:pPr>
        <w:autoSpaceDE w:val="0"/>
        <w:spacing w:after="0" w:line="240" w:lineRule="auto"/>
        <w:jc w:val="center"/>
        <w:rPr>
          <w:rFonts w:ascii="Times New Roman" w:hAnsi="Times New Roman" w:cs="Times New Roman"/>
          <w:color w:val="000000"/>
          <w:spacing w:val="-2"/>
          <w:sz w:val="24"/>
          <w:szCs w:val="24"/>
        </w:rPr>
      </w:pPr>
      <w:r w:rsidRPr="00270548">
        <w:rPr>
          <w:rFonts w:ascii="Times New Roman" w:eastAsia="Times New Roman CYR" w:hAnsi="Times New Roman" w:cs="Times New Roman"/>
          <w:color w:val="000000"/>
          <w:spacing w:val="-2"/>
          <w:sz w:val="24"/>
          <w:szCs w:val="24"/>
        </w:rPr>
        <w:t>РЕШИЛА:</w:t>
      </w:r>
      <w:bookmarkStart w:id="5" w:name="_GoBack"/>
      <w:bookmarkEnd w:id="5"/>
    </w:p>
    <w:p w:rsidR="00A06320" w:rsidRPr="00270548" w:rsidRDefault="00A06320" w:rsidP="00A06320">
      <w:pPr>
        <w:autoSpaceDE w:val="0"/>
        <w:spacing w:after="0" w:line="240" w:lineRule="auto"/>
        <w:ind w:firstLine="390"/>
        <w:jc w:val="both"/>
        <w:rPr>
          <w:rFonts w:ascii="Times New Roman" w:eastAsia="Calibri" w:hAnsi="Times New Roman" w:cs="Times New Roman"/>
          <w:sz w:val="24"/>
          <w:szCs w:val="24"/>
        </w:rPr>
      </w:pPr>
    </w:p>
    <w:p w:rsidR="00A06320" w:rsidRPr="00270548" w:rsidRDefault="00275DC6" w:rsidP="00275DC6">
      <w:pPr>
        <w:widowControl w:val="0"/>
        <w:suppressAutoHyphens/>
        <w:spacing w:after="0" w:line="240" w:lineRule="auto"/>
        <w:jc w:val="both"/>
        <w:rPr>
          <w:rFonts w:ascii="Times New Roman" w:hAnsi="Times New Roman" w:cs="Times New Roman"/>
          <w:sz w:val="24"/>
          <w:szCs w:val="24"/>
        </w:rPr>
      </w:pPr>
      <w:r w:rsidRPr="00270548">
        <w:rPr>
          <w:rFonts w:ascii="Times New Roman" w:hAnsi="Times New Roman" w:cs="Times New Roman"/>
          <w:sz w:val="24"/>
          <w:szCs w:val="24"/>
        </w:rPr>
        <w:t xml:space="preserve">              1. </w:t>
      </w:r>
      <w:r w:rsidR="00A06320" w:rsidRPr="00270548">
        <w:rPr>
          <w:rFonts w:ascii="Times New Roman" w:hAnsi="Times New Roman" w:cs="Times New Roman"/>
          <w:sz w:val="24"/>
          <w:szCs w:val="24"/>
        </w:rPr>
        <w:t xml:space="preserve">Досрочно прекратить полномочия депутата Думы муниципального образования «Кутулик» 5 созыва </w:t>
      </w:r>
      <w:proofErr w:type="spellStart"/>
      <w:r w:rsidR="00A06320" w:rsidRPr="00270548">
        <w:rPr>
          <w:rFonts w:ascii="Times New Roman" w:hAnsi="Times New Roman" w:cs="Times New Roman"/>
          <w:sz w:val="24"/>
          <w:szCs w:val="24"/>
        </w:rPr>
        <w:t>Данчинова</w:t>
      </w:r>
      <w:proofErr w:type="spellEnd"/>
      <w:r w:rsidR="00A06320" w:rsidRPr="00270548">
        <w:rPr>
          <w:rFonts w:ascii="Times New Roman" w:hAnsi="Times New Roman" w:cs="Times New Roman"/>
          <w:sz w:val="24"/>
          <w:szCs w:val="24"/>
        </w:rPr>
        <w:t xml:space="preserve"> Сергея Даниловича связи с отставкой по собственному желанию с 20.06.2024</w:t>
      </w:r>
      <w:r w:rsidRPr="00270548">
        <w:rPr>
          <w:rFonts w:ascii="Times New Roman" w:hAnsi="Times New Roman" w:cs="Times New Roman"/>
          <w:sz w:val="24"/>
          <w:szCs w:val="24"/>
        </w:rPr>
        <w:t xml:space="preserve">. </w:t>
      </w:r>
    </w:p>
    <w:p w:rsidR="00A06320" w:rsidRPr="00270548" w:rsidRDefault="00A06320" w:rsidP="00A06320">
      <w:pPr>
        <w:spacing w:after="0" w:line="240" w:lineRule="auto"/>
        <w:ind w:firstLine="709"/>
        <w:jc w:val="both"/>
        <w:rPr>
          <w:rFonts w:ascii="Times New Roman" w:hAnsi="Times New Roman" w:cs="Times New Roman"/>
          <w:sz w:val="24"/>
          <w:szCs w:val="24"/>
          <w:lang w:eastAsia="ja-JP"/>
        </w:rPr>
      </w:pPr>
      <w:r w:rsidRPr="00270548">
        <w:rPr>
          <w:rFonts w:ascii="Times New Roman" w:hAnsi="Times New Roman" w:cs="Times New Roman"/>
          <w:sz w:val="24"/>
          <w:szCs w:val="24"/>
          <w:lang w:eastAsia="ja-JP"/>
        </w:rPr>
        <w:t>2. Опубликовать настоящее решение в установленном порядке в «</w:t>
      </w:r>
      <w:proofErr w:type="spellStart"/>
      <w:r w:rsidRPr="00270548">
        <w:rPr>
          <w:rFonts w:ascii="Times New Roman" w:hAnsi="Times New Roman" w:cs="Times New Roman"/>
          <w:sz w:val="24"/>
          <w:szCs w:val="24"/>
          <w:lang w:eastAsia="ja-JP"/>
        </w:rPr>
        <w:t>Кутуликском</w:t>
      </w:r>
      <w:proofErr w:type="spellEnd"/>
      <w:r w:rsidRPr="00270548">
        <w:rPr>
          <w:rFonts w:ascii="Times New Roman" w:hAnsi="Times New Roman" w:cs="Times New Roman"/>
          <w:sz w:val="24"/>
          <w:szCs w:val="24"/>
          <w:lang w:eastAsia="ja-JP"/>
        </w:rPr>
        <w:t xml:space="preserve"> вестнике», разместить на официальном сайте администрации муниципального образования «Кутулик» в информационно-телекоммуникационной сети интернет.</w:t>
      </w:r>
    </w:p>
    <w:p w:rsidR="00A06320" w:rsidRPr="00270548" w:rsidRDefault="00A06320" w:rsidP="00A06320">
      <w:pPr>
        <w:spacing w:after="0" w:line="240" w:lineRule="auto"/>
        <w:ind w:firstLine="709"/>
        <w:jc w:val="both"/>
        <w:rPr>
          <w:rFonts w:ascii="Times New Roman" w:hAnsi="Times New Roman" w:cs="Times New Roman"/>
          <w:sz w:val="24"/>
          <w:szCs w:val="24"/>
          <w:lang w:eastAsia="ja-JP"/>
        </w:rPr>
      </w:pPr>
      <w:r w:rsidRPr="00270548">
        <w:rPr>
          <w:rFonts w:ascii="Times New Roman" w:hAnsi="Times New Roman" w:cs="Times New Roman"/>
          <w:sz w:val="24"/>
          <w:szCs w:val="24"/>
          <w:lang w:eastAsia="ja-JP"/>
        </w:rPr>
        <w:t>3. Настоящее решение вступает в силу со дня  принятия  Думой настоящего решения.</w:t>
      </w:r>
    </w:p>
    <w:p w:rsidR="00A06320" w:rsidRPr="00270548" w:rsidRDefault="00A06320" w:rsidP="00A06320">
      <w:pPr>
        <w:spacing w:after="0" w:line="240" w:lineRule="auto"/>
        <w:ind w:firstLine="709"/>
        <w:jc w:val="both"/>
        <w:rPr>
          <w:rFonts w:ascii="Times New Roman" w:hAnsi="Times New Roman" w:cs="Times New Roman"/>
          <w:sz w:val="24"/>
          <w:szCs w:val="24"/>
          <w:lang w:eastAsia="ja-JP"/>
        </w:rPr>
      </w:pPr>
      <w:r w:rsidRPr="00270548">
        <w:rPr>
          <w:rFonts w:ascii="Times New Roman" w:hAnsi="Times New Roman" w:cs="Times New Roman"/>
          <w:sz w:val="24"/>
          <w:szCs w:val="24"/>
          <w:lang w:eastAsia="ja-JP"/>
        </w:rPr>
        <w:t xml:space="preserve">4. </w:t>
      </w:r>
      <w:proofErr w:type="gramStart"/>
      <w:r w:rsidRPr="00270548">
        <w:rPr>
          <w:rFonts w:ascii="Times New Roman" w:hAnsi="Times New Roman" w:cs="Times New Roman"/>
          <w:sz w:val="24"/>
          <w:szCs w:val="24"/>
          <w:lang w:eastAsia="ja-JP"/>
        </w:rPr>
        <w:t>Контроль за</w:t>
      </w:r>
      <w:proofErr w:type="gramEnd"/>
      <w:r w:rsidRPr="00270548">
        <w:rPr>
          <w:rFonts w:ascii="Times New Roman" w:hAnsi="Times New Roman" w:cs="Times New Roman"/>
          <w:sz w:val="24"/>
          <w:szCs w:val="24"/>
          <w:lang w:eastAsia="ja-JP"/>
        </w:rPr>
        <w:t xml:space="preserve"> исполнением настоящего решения оставляю за собой.</w:t>
      </w:r>
    </w:p>
    <w:p w:rsidR="00A06320" w:rsidRPr="00270548" w:rsidRDefault="00A06320" w:rsidP="00A06320">
      <w:pPr>
        <w:pStyle w:val="ConsPlusNormal"/>
        <w:ind w:firstLine="709"/>
        <w:jc w:val="both"/>
        <w:rPr>
          <w:rFonts w:eastAsia="Calibri"/>
          <w:szCs w:val="24"/>
        </w:rPr>
      </w:pPr>
    </w:p>
    <w:p w:rsidR="00A06320" w:rsidRPr="00270548" w:rsidRDefault="00A06320" w:rsidP="00A06320">
      <w:pPr>
        <w:autoSpaceDE w:val="0"/>
        <w:spacing w:after="0" w:line="240" w:lineRule="auto"/>
        <w:jc w:val="both"/>
        <w:rPr>
          <w:rFonts w:ascii="Times New Roman" w:eastAsia="Calibri" w:hAnsi="Times New Roman" w:cs="Times New Roman"/>
          <w:sz w:val="24"/>
          <w:szCs w:val="24"/>
        </w:rPr>
      </w:pPr>
    </w:p>
    <w:p w:rsidR="00A06320" w:rsidRPr="00270548" w:rsidRDefault="00A06320" w:rsidP="00A06320">
      <w:pPr>
        <w:shd w:val="clear" w:color="auto" w:fill="FFFFFF"/>
        <w:spacing w:after="0" w:line="240" w:lineRule="auto"/>
        <w:jc w:val="both"/>
        <w:rPr>
          <w:rFonts w:ascii="Times New Roman" w:hAnsi="Times New Roman" w:cs="Times New Roman"/>
          <w:b/>
          <w:bCs/>
          <w:color w:val="000000"/>
          <w:spacing w:val="2"/>
          <w:sz w:val="24"/>
          <w:szCs w:val="24"/>
        </w:rPr>
      </w:pPr>
    </w:p>
    <w:p w:rsidR="00A06320" w:rsidRPr="00270548" w:rsidRDefault="00A06320" w:rsidP="00A06320">
      <w:pPr>
        <w:spacing w:after="0" w:line="240" w:lineRule="auto"/>
        <w:rPr>
          <w:rFonts w:ascii="Times New Roman" w:hAnsi="Times New Roman" w:cs="Times New Roman"/>
          <w:sz w:val="24"/>
          <w:szCs w:val="24"/>
        </w:rPr>
      </w:pPr>
      <w:r w:rsidRPr="00270548">
        <w:rPr>
          <w:rFonts w:ascii="Times New Roman" w:hAnsi="Times New Roman" w:cs="Times New Roman"/>
          <w:sz w:val="24"/>
          <w:szCs w:val="24"/>
        </w:rPr>
        <w:t>Председатель Думы</w:t>
      </w:r>
    </w:p>
    <w:p w:rsidR="00A06320" w:rsidRPr="00270548" w:rsidRDefault="00A06320" w:rsidP="00A06320">
      <w:pPr>
        <w:spacing w:after="0" w:line="240" w:lineRule="auto"/>
        <w:rPr>
          <w:rFonts w:ascii="Times New Roman" w:hAnsi="Times New Roman" w:cs="Times New Roman"/>
          <w:sz w:val="24"/>
          <w:szCs w:val="24"/>
        </w:rPr>
      </w:pPr>
      <w:r w:rsidRPr="00270548">
        <w:rPr>
          <w:rFonts w:ascii="Times New Roman" w:hAnsi="Times New Roman" w:cs="Times New Roman"/>
          <w:sz w:val="24"/>
          <w:szCs w:val="24"/>
        </w:rPr>
        <w:t xml:space="preserve">Глава МО «Кутулик»                                </w:t>
      </w:r>
      <w:r w:rsidR="00275DC6" w:rsidRPr="00270548">
        <w:rPr>
          <w:rFonts w:ascii="Times New Roman" w:hAnsi="Times New Roman" w:cs="Times New Roman"/>
          <w:sz w:val="24"/>
          <w:szCs w:val="24"/>
        </w:rPr>
        <w:t xml:space="preserve">                                      </w:t>
      </w:r>
      <w:r w:rsidR="00270548">
        <w:rPr>
          <w:rFonts w:ascii="Times New Roman" w:hAnsi="Times New Roman" w:cs="Times New Roman"/>
          <w:sz w:val="24"/>
          <w:szCs w:val="24"/>
        </w:rPr>
        <w:t xml:space="preserve">                        </w:t>
      </w:r>
      <w:r w:rsidRPr="00270548">
        <w:rPr>
          <w:rFonts w:ascii="Times New Roman" w:hAnsi="Times New Roman" w:cs="Times New Roman"/>
          <w:sz w:val="24"/>
          <w:szCs w:val="24"/>
        </w:rPr>
        <w:t xml:space="preserve">В.А. </w:t>
      </w:r>
      <w:proofErr w:type="spellStart"/>
      <w:r w:rsidRPr="00270548">
        <w:rPr>
          <w:rFonts w:ascii="Times New Roman" w:hAnsi="Times New Roman" w:cs="Times New Roman"/>
          <w:sz w:val="24"/>
          <w:szCs w:val="24"/>
        </w:rPr>
        <w:t>Бардаев</w:t>
      </w:r>
      <w:proofErr w:type="spellEnd"/>
    </w:p>
    <w:p w:rsidR="00A06320" w:rsidRPr="00270548" w:rsidRDefault="00A06320" w:rsidP="00A06320">
      <w:pPr>
        <w:rPr>
          <w:sz w:val="24"/>
          <w:szCs w:val="24"/>
        </w:rPr>
      </w:pPr>
    </w:p>
    <w:p w:rsidR="00A06320" w:rsidRPr="00270548" w:rsidRDefault="00A06320" w:rsidP="00A06320">
      <w:pPr>
        <w:rPr>
          <w:sz w:val="24"/>
          <w:szCs w:val="24"/>
        </w:rPr>
      </w:pPr>
    </w:p>
    <w:p w:rsidR="00A06320" w:rsidRPr="00270548" w:rsidRDefault="00A06320" w:rsidP="00A06320">
      <w:pPr>
        <w:rPr>
          <w:sz w:val="24"/>
          <w:szCs w:val="24"/>
        </w:rPr>
      </w:pPr>
    </w:p>
    <w:p w:rsidR="00A06320" w:rsidRDefault="00A06320" w:rsidP="00A06320">
      <w:pPr>
        <w:tabs>
          <w:tab w:val="left" w:pos="3640"/>
        </w:tabs>
        <w:jc w:val="both"/>
        <w:rPr>
          <w:sz w:val="24"/>
          <w:szCs w:val="24"/>
        </w:rPr>
      </w:pPr>
    </w:p>
    <w:p w:rsidR="000B0F9E" w:rsidRDefault="000B0F9E" w:rsidP="00A06320">
      <w:pPr>
        <w:tabs>
          <w:tab w:val="left" w:pos="3640"/>
        </w:tabs>
        <w:jc w:val="both"/>
        <w:rPr>
          <w:sz w:val="24"/>
          <w:szCs w:val="24"/>
        </w:rPr>
      </w:pPr>
    </w:p>
    <w:p w:rsidR="000B0F9E" w:rsidRDefault="000B0F9E" w:rsidP="00A06320">
      <w:pPr>
        <w:tabs>
          <w:tab w:val="left" w:pos="3640"/>
        </w:tabs>
        <w:jc w:val="both"/>
        <w:rPr>
          <w:sz w:val="24"/>
          <w:szCs w:val="24"/>
        </w:rPr>
      </w:pPr>
    </w:p>
    <w:p w:rsidR="000B0F9E" w:rsidRDefault="000B0F9E" w:rsidP="00A06320">
      <w:pPr>
        <w:tabs>
          <w:tab w:val="left" w:pos="3640"/>
        </w:tabs>
        <w:jc w:val="both"/>
        <w:rPr>
          <w:sz w:val="24"/>
          <w:szCs w:val="24"/>
        </w:rPr>
      </w:pPr>
    </w:p>
    <w:p w:rsidR="000B0F9E" w:rsidRDefault="000B0F9E" w:rsidP="00A06320">
      <w:pPr>
        <w:tabs>
          <w:tab w:val="left" w:pos="3640"/>
        </w:tabs>
        <w:jc w:val="both"/>
        <w:rPr>
          <w:sz w:val="24"/>
          <w:szCs w:val="24"/>
        </w:rPr>
      </w:pPr>
    </w:p>
    <w:p w:rsidR="000B0F9E" w:rsidRDefault="000B0F9E" w:rsidP="00A06320">
      <w:pPr>
        <w:tabs>
          <w:tab w:val="left" w:pos="3640"/>
        </w:tabs>
        <w:jc w:val="both"/>
        <w:rPr>
          <w:sz w:val="24"/>
          <w:szCs w:val="24"/>
        </w:rPr>
      </w:pPr>
    </w:p>
    <w:p w:rsidR="000B0F9E" w:rsidRDefault="000B0F9E" w:rsidP="00A06320">
      <w:pPr>
        <w:tabs>
          <w:tab w:val="left" w:pos="3640"/>
        </w:tabs>
        <w:jc w:val="both"/>
        <w:rPr>
          <w:sz w:val="24"/>
          <w:szCs w:val="24"/>
        </w:rPr>
      </w:pPr>
    </w:p>
    <w:p w:rsidR="000B0F9E" w:rsidRDefault="000B0F9E" w:rsidP="0020212C">
      <w:pPr>
        <w:rPr>
          <w:sz w:val="24"/>
          <w:szCs w:val="24"/>
        </w:rPr>
        <w:sectPr w:rsidR="000B0F9E" w:rsidSect="00A7776C">
          <w:pgSz w:w="11906" w:h="16838"/>
          <w:pgMar w:top="567" w:right="567" w:bottom="1134" w:left="1701" w:header="709" w:footer="709" w:gutter="0"/>
          <w:cols w:space="708"/>
          <w:titlePg/>
          <w:docGrid w:linePitch="360"/>
        </w:sectPr>
      </w:pPr>
    </w:p>
    <w:p w:rsidR="000B0F9E" w:rsidRDefault="000B0F9E" w:rsidP="00A06320">
      <w:pPr>
        <w:tabs>
          <w:tab w:val="left" w:pos="3640"/>
        </w:tabs>
        <w:jc w:val="both"/>
        <w:rPr>
          <w:sz w:val="24"/>
          <w:szCs w:val="24"/>
        </w:rPr>
      </w:pPr>
    </w:p>
    <w:p w:rsidR="000B0F9E" w:rsidRPr="00A7776C" w:rsidRDefault="000B0F9E" w:rsidP="000B0F9E">
      <w:pPr>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t>20.06.2024 № 5/24-дмо</w:t>
      </w:r>
    </w:p>
    <w:p w:rsidR="000B0F9E" w:rsidRPr="00A7776C" w:rsidRDefault="000B0F9E" w:rsidP="000B0F9E">
      <w:pPr>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t>РОССИЙСКАЯ ФЕДЕРАЦИЯ</w:t>
      </w:r>
    </w:p>
    <w:p w:rsidR="000B0F9E" w:rsidRPr="00A7776C" w:rsidRDefault="000B0F9E" w:rsidP="000B0F9E">
      <w:pPr>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t>ИРКУТСКАЯ ОБЛАСТЬ</w:t>
      </w:r>
    </w:p>
    <w:p w:rsidR="000B0F9E" w:rsidRPr="00A7776C" w:rsidRDefault="000B0F9E" w:rsidP="000B0F9E">
      <w:pPr>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t>АЛАРСКИЙ МУНИЦИПАЛЬНЫЙ РАЙОН</w:t>
      </w:r>
    </w:p>
    <w:p w:rsidR="000B0F9E" w:rsidRPr="00A7776C" w:rsidRDefault="000B0F9E" w:rsidP="000B0F9E">
      <w:pPr>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t>МУНИЦИПАЛЬНОЕ ОБРАЗОВАНИЕ «КУТУЛИК»</w:t>
      </w:r>
    </w:p>
    <w:p w:rsidR="000B0F9E" w:rsidRPr="00A7776C" w:rsidRDefault="000B0F9E" w:rsidP="000B0F9E">
      <w:pPr>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t>ДУМА</w:t>
      </w:r>
    </w:p>
    <w:p w:rsidR="000B0F9E" w:rsidRPr="00A7776C" w:rsidRDefault="000B0F9E" w:rsidP="000B0F9E">
      <w:pPr>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t>РЕШЕНИЕ</w:t>
      </w:r>
    </w:p>
    <w:p w:rsidR="000B0F9E" w:rsidRPr="00A7776C" w:rsidRDefault="000B0F9E" w:rsidP="000B0F9E">
      <w:pPr>
        <w:pStyle w:val="14"/>
        <w:jc w:val="center"/>
        <w:rPr>
          <w:rFonts w:ascii="Times New Roman" w:hAnsi="Times New Roman"/>
          <w:b/>
          <w:sz w:val="24"/>
          <w:szCs w:val="24"/>
        </w:rPr>
      </w:pPr>
    </w:p>
    <w:p w:rsidR="000B0F9E" w:rsidRPr="00A7776C" w:rsidRDefault="000B0F9E" w:rsidP="000B0F9E">
      <w:pPr>
        <w:pStyle w:val="14"/>
        <w:jc w:val="center"/>
        <w:rPr>
          <w:rFonts w:ascii="Times New Roman" w:hAnsi="Times New Roman"/>
          <w:b/>
          <w:sz w:val="24"/>
          <w:szCs w:val="24"/>
        </w:rPr>
      </w:pPr>
      <w:r w:rsidRPr="00A7776C">
        <w:rPr>
          <w:rFonts w:ascii="Times New Roman" w:hAnsi="Times New Roman"/>
          <w:b/>
          <w:sz w:val="24"/>
          <w:szCs w:val="24"/>
        </w:rPr>
        <w:t>О ВНЕСЕНИИ ИЗМЕНЕНИЙ В РЕШЕНИЕ ДУМЫ ОТ 06.04.</w:t>
      </w:r>
      <w:r>
        <w:rPr>
          <w:rFonts w:ascii="Times New Roman" w:hAnsi="Times New Roman"/>
          <w:b/>
          <w:sz w:val="24"/>
          <w:szCs w:val="24"/>
        </w:rPr>
        <w:t xml:space="preserve">2023 </w:t>
      </w:r>
      <w:r w:rsidRPr="00A7776C">
        <w:rPr>
          <w:rFonts w:ascii="Times New Roman" w:hAnsi="Times New Roman"/>
          <w:b/>
          <w:sz w:val="24"/>
          <w:szCs w:val="24"/>
        </w:rPr>
        <w:t xml:space="preserve"> № 4/165-ДМО «ОБ УТВЕРЖДЕНИИ ПРОГНОЗНОГО ПЛАНА (ПРОГРАММЫ) ПРИВАТИЗАЦИИ МУНИЦИПАЛЬНОГО ИМУЩЕСТВА НА 2023 - 2024 ГОДЫ»</w:t>
      </w:r>
    </w:p>
    <w:p w:rsidR="000B0F9E" w:rsidRPr="00A7776C" w:rsidRDefault="000B0F9E" w:rsidP="000B0F9E">
      <w:pPr>
        <w:pStyle w:val="14"/>
        <w:jc w:val="center"/>
        <w:rPr>
          <w:rFonts w:ascii="Times New Roman" w:hAnsi="Times New Roman"/>
          <w:b/>
          <w:sz w:val="24"/>
          <w:szCs w:val="24"/>
        </w:rPr>
      </w:pPr>
    </w:p>
    <w:p w:rsidR="000B0F9E" w:rsidRPr="00A7776C" w:rsidRDefault="000B0F9E" w:rsidP="000B0F9E">
      <w:pPr>
        <w:widowControl w:val="0"/>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A7776C">
        <w:rPr>
          <w:rFonts w:ascii="Times New Roman" w:hAnsi="Times New Roman" w:cs="Times New Roman"/>
          <w:sz w:val="24"/>
          <w:szCs w:val="24"/>
        </w:rPr>
        <w:t xml:space="preserve">Руководствуясь Федеральным Законом от 21.12.2001г. № 178-ФЗ «О приватизации государственного и муниципального имущества», постановлением Правительства РФ </w:t>
      </w:r>
      <w:r>
        <w:rPr>
          <w:rFonts w:ascii="Times New Roman" w:hAnsi="Times New Roman" w:cs="Times New Roman"/>
          <w:sz w:val="24"/>
          <w:szCs w:val="24"/>
        </w:rPr>
        <w:t xml:space="preserve">                  </w:t>
      </w:r>
      <w:r w:rsidRPr="00A7776C">
        <w:rPr>
          <w:rFonts w:ascii="Times New Roman" w:hAnsi="Times New Roman" w:cs="Times New Roman"/>
          <w:sz w:val="24"/>
          <w:szCs w:val="24"/>
        </w:rPr>
        <w:t>от 12 августа 2002г. № 585 «Об утверждении Положения об организации продажи государственного или муниципального имущества на аукционе и Положения об организации продажи государственной или муниципальной  собственности акций открытых акционерных обществ на специализированном аукционе», Уставом муниципального образования «Кутулик», Дума муниципального образования «Кутулик»</w:t>
      </w:r>
      <w:proofErr w:type="gramEnd"/>
    </w:p>
    <w:p w:rsidR="000B0F9E" w:rsidRPr="00A7776C" w:rsidRDefault="000B0F9E" w:rsidP="000B0F9E">
      <w:pPr>
        <w:widowControl w:val="0"/>
        <w:autoSpaceDE w:val="0"/>
        <w:autoSpaceDN w:val="0"/>
        <w:adjustRightInd w:val="0"/>
        <w:spacing w:after="0" w:line="240" w:lineRule="auto"/>
        <w:jc w:val="center"/>
        <w:rPr>
          <w:rFonts w:ascii="Times New Roman" w:hAnsi="Times New Roman" w:cs="Times New Roman"/>
          <w:sz w:val="24"/>
          <w:szCs w:val="24"/>
        </w:rPr>
      </w:pPr>
    </w:p>
    <w:p w:rsidR="000B0F9E" w:rsidRPr="00A7776C" w:rsidRDefault="000B0F9E" w:rsidP="000B0F9E">
      <w:pPr>
        <w:widowControl w:val="0"/>
        <w:autoSpaceDE w:val="0"/>
        <w:autoSpaceDN w:val="0"/>
        <w:adjustRightInd w:val="0"/>
        <w:spacing w:after="0" w:line="240" w:lineRule="auto"/>
        <w:jc w:val="center"/>
        <w:rPr>
          <w:rFonts w:ascii="Times New Roman" w:hAnsi="Times New Roman" w:cs="Times New Roman"/>
          <w:b/>
          <w:sz w:val="24"/>
          <w:szCs w:val="24"/>
        </w:rPr>
      </w:pPr>
      <w:r w:rsidRPr="00A7776C">
        <w:rPr>
          <w:rFonts w:ascii="Times New Roman" w:hAnsi="Times New Roman" w:cs="Times New Roman"/>
          <w:b/>
          <w:sz w:val="24"/>
          <w:szCs w:val="24"/>
        </w:rPr>
        <w:t>РЕШИЛА:</w:t>
      </w:r>
    </w:p>
    <w:p w:rsidR="000B0F9E" w:rsidRPr="00A7776C" w:rsidRDefault="000B0F9E" w:rsidP="000B0F9E">
      <w:pPr>
        <w:widowControl w:val="0"/>
        <w:autoSpaceDE w:val="0"/>
        <w:autoSpaceDN w:val="0"/>
        <w:adjustRightInd w:val="0"/>
        <w:spacing w:after="0" w:line="240" w:lineRule="auto"/>
        <w:jc w:val="both"/>
        <w:rPr>
          <w:rFonts w:ascii="Times New Roman" w:hAnsi="Times New Roman" w:cs="Times New Roman"/>
          <w:sz w:val="24"/>
          <w:szCs w:val="24"/>
        </w:rPr>
      </w:pPr>
    </w:p>
    <w:p w:rsidR="000B0F9E" w:rsidRPr="00A7776C" w:rsidRDefault="000B0F9E" w:rsidP="000B0F9E">
      <w:pPr>
        <w:tabs>
          <w:tab w:val="left" w:pos="142"/>
        </w:tabs>
        <w:spacing w:after="0" w:line="240" w:lineRule="auto"/>
        <w:ind w:firstLine="709"/>
        <w:jc w:val="both"/>
        <w:rPr>
          <w:rFonts w:ascii="Times New Roman" w:hAnsi="Times New Roman" w:cs="Times New Roman"/>
          <w:sz w:val="24"/>
          <w:szCs w:val="24"/>
        </w:rPr>
      </w:pPr>
      <w:r w:rsidRPr="00A7776C">
        <w:rPr>
          <w:rFonts w:ascii="Times New Roman" w:hAnsi="Times New Roman" w:cs="Times New Roman"/>
          <w:sz w:val="24"/>
          <w:szCs w:val="24"/>
        </w:rPr>
        <w:t>1. Внести следующие изменения в решение Думы муниципального образования «Кутулик» от 06.04.2023г. № 4/165-дмо «Об утверждении прогнозного плана (программы) приватизации муниципального имущества на 2023 - 2024 г.».</w:t>
      </w:r>
    </w:p>
    <w:p w:rsidR="000B0F9E" w:rsidRPr="00A7776C" w:rsidRDefault="000B0F9E" w:rsidP="000B0F9E">
      <w:pPr>
        <w:tabs>
          <w:tab w:val="left" w:pos="142"/>
        </w:tabs>
        <w:spacing w:after="0" w:line="240" w:lineRule="auto"/>
        <w:ind w:firstLine="709"/>
        <w:jc w:val="center"/>
        <w:rPr>
          <w:rFonts w:ascii="Times New Roman" w:hAnsi="Times New Roman" w:cs="Times New Roman"/>
          <w:b/>
          <w:sz w:val="24"/>
          <w:szCs w:val="24"/>
        </w:rPr>
      </w:pPr>
    </w:p>
    <w:p w:rsidR="000B0F9E" w:rsidRPr="00A7776C" w:rsidRDefault="000B0F9E" w:rsidP="000B0F9E">
      <w:pPr>
        <w:widowControl w:val="0"/>
        <w:shd w:val="clear" w:color="auto" w:fill="FFFFFF"/>
        <w:tabs>
          <w:tab w:val="left" w:pos="0"/>
          <w:tab w:val="left" w:pos="142"/>
        </w:tabs>
        <w:autoSpaceDE w:val="0"/>
        <w:autoSpaceDN w:val="0"/>
        <w:adjustRightInd w:val="0"/>
        <w:spacing w:after="0" w:line="240" w:lineRule="auto"/>
        <w:ind w:firstLine="709"/>
        <w:jc w:val="both"/>
        <w:rPr>
          <w:rFonts w:ascii="Times New Roman" w:hAnsi="Times New Roman" w:cs="Times New Roman"/>
          <w:spacing w:val="-12"/>
          <w:sz w:val="24"/>
          <w:szCs w:val="24"/>
        </w:rPr>
      </w:pPr>
      <w:r w:rsidRPr="00A7776C">
        <w:rPr>
          <w:rFonts w:ascii="Times New Roman" w:hAnsi="Times New Roman" w:cs="Times New Roman"/>
          <w:spacing w:val="-1"/>
          <w:sz w:val="24"/>
          <w:szCs w:val="24"/>
        </w:rPr>
        <w:t>2. Приложение № 1 изложить в новой редакции.</w:t>
      </w:r>
    </w:p>
    <w:p w:rsidR="000B0F9E" w:rsidRPr="00A7776C" w:rsidRDefault="000B0F9E" w:rsidP="000B0F9E">
      <w:pPr>
        <w:widowControl w:val="0"/>
        <w:shd w:val="clear" w:color="auto" w:fill="FFFFFF"/>
        <w:tabs>
          <w:tab w:val="left" w:pos="0"/>
          <w:tab w:val="left" w:pos="142"/>
        </w:tabs>
        <w:autoSpaceDE w:val="0"/>
        <w:autoSpaceDN w:val="0"/>
        <w:adjustRightInd w:val="0"/>
        <w:spacing w:after="0" w:line="240" w:lineRule="auto"/>
        <w:ind w:firstLine="709"/>
        <w:jc w:val="both"/>
        <w:rPr>
          <w:rFonts w:ascii="Times New Roman" w:hAnsi="Times New Roman" w:cs="Times New Roman"/>
          <w:spacing w:val="-12"/>
          <w:sz w:val="24"/>
          <w:szCs w:val="24"/>
        </w:rPr>
      </w:pPr>
      <w:r w:rsidRPr="00A7776C">
        <w:rPr>
          <w:rFonts w:ascii="Times New Roman" w:hAnsi="Times New Roman" w:cs="Times New Roman"/>
          <w:sz w:val="24"/>
          <w:szCs w:val="24"/>
        </w:rPr>
        <w:t xml:space="preserve">3. Настоящее решение вступает в силу с момента официального опубликования (обнародования) в </w:t>
      </w:r>
      <w:proofErr w:type="spellStart"/>
      <w:r w:rsidRPr="00A7776C">
        <w:rPr>
          <w:rFonts w:ascii="Times New Roman" w:hAnsi="Times New Roman" w:cs="Times New Roman"/>
          <w:sz w:val="24"/>
          <w:szCs w:val="24"/>
        </w:rPr>
        <w:t>Кутуликском</w:t>
      </w:r>
      <w:proofErr w:type="spellEnd"/>
      <w:r w:rsidRPr="00A7776C">
        <w:rPr>
          <w:rFonts w:ascii="Times New Roman" w:hAnsi="Times New Roman" w:cs="Times New Roman"/>
          <w:sz w:val="24"/>
          <w:szCs w:val="24"/>
        </w:rPr>
        <w:t xml:space="preserve"> вестнике и на официальном сайте администрации МО «Кутулик».</w:t>
      </w:r>
    </w:p>
    <w:p w:rsidR="000B0F9E" w:rsidRPr="00A7776C" w:rsidRDefault="000B0F9E" w:rsidP="000B0F9E">
      <w:pPr>
        <w:widowControl w:val="0"/>
        <w:shd w:val="clear" w:color="auto" w:fill="FFFFFF"/>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A7776C">
        <w:rPr>
          <w:rFonts w:ascii="Times New Roman" w:hAnsi="Times New Roman" w:cs="Times New Roman"/>
          <w:sz w:val="24"/>
          <w:szCs w:val="24"/>
        </w:rPr>
        <w:t xml:space="preserve">4. </w:t>
      </w:r>
      <w:proofErr w:type="gramStart"/>
      <w:r w:rsidRPr="00A7776C">
        <w:rPr>
          <w:rFonts w:ascii="Times New Roman" w:hAnsi="Times New Roman" w:cs="Times New Roman"/>
          <w:sz w:val="24"/>
          <w:szCs w:val="24"/>
        </w:rPr>
        <w:t>Контроль за</w:t>
      </w:r>
      <w:proofErr w:type="gramEnd"/>
      <w:r w:rsidRPr="00A7776C">
        <w:rPr>
          <w:rFonts w:ascii="Times New Roman" w:hAnsi="Times New Roman" w:cs="Times New Roman"/>
          <w:sz w:val="24"/>
          <w:szCs w:val="24"/>
        </w:rPr>
        <w:t xml:space="preserve"> исполнением настоящего решения возложить на заместителя главы администрации Очирова Б.В.</w:t>
      </w:r>
    </w:p>
    <w:p w:rsidR="000B0F9E" w:rsidRPr="00A7776C" w:rsidRDefault="000B0F9E" w:rsidP="000B0F9E">
      <w:pPr>
        <w:shd w:val="clear" w:color="auto" w:fill="FFFFFF"/>
        <w:spacing w:after="0" w:line="240" w:lineRule="auto"/>
        <w:jc w:val="both"/>
        <w:rPr>
          <w:rFonts w:ascii="Times New Roman" w:hAnsi="Times New Roman" w:cs="Times New Roman"/>
          <w:color w:val="000000"/>
          <w:sz w:val="24"/>
          <w:szCs w:val="24"/>
        </w:rPr>
      </w:pPr>
    </w:p>
    <w:p w:rsidR="000B0F9E" w:rsidRPr="00A7776C" w:rsidRDefault="000B0F9E" w:rsidP="000B0F9E">
      <w:pPr>
        <w:shd w:val="clear" w:color="auto" w:fill="FFFFFF"/>
        <w:spacing w:after="0" w:line="240" w:lineRule="auto"/>
        <w:jc w:val="both"/>
        <w:rPr>
          <w:rFonts w:ascii="Times New Roman" w:hAnsi="Times New Roman" w:cs="Times New Roman"/>
          <w:color w:val="000000"/>
          <w:sz w:val="24"/>
          <w:szCs w:val="24"/>
        </w:rPr>
      </w:pPr>
    </w:p>
    <w:p w:rsidR="000B0F9E" w:rsidRPr="00A7776C" w:rsidRDefault="000B0F9E" w:rsidP="000B0F9E">
      <w:pPr>
        <w:autoSpaceDE w:val="0"/>
        <w:autoSpaceDN w:val="0"/>
        <w:adjustRightInd w:val="0"/>
        <w:spacing w:after="0" w:line="240" w:lineRule="auto"/>
        <w:jc w:val="both"/>
        <w:rPr>
          <w:rFonts w:ascii="Times New Roman" w:hAnsi="Times New Roman" w:cs="Times New Roman"/>
          <w:sz w:val="24"/>
          <w:szCs w:val="24"/>
        </w:rPr>
      </w:pPr>
    </w:p>
    <w:p w:rsidR="000B0F9E" w:rsidRPr="00A7776C" w:rsidRDefault="000B0F9E" w:rsidP="000B0F9E">
      <w:pPr>
        <w:spacing w:after="0" w:line="240" w:lineRule="auto"/>
        <w:jc w:val="both"/>
        <w:rPr>
          <w:rFonts w:ascii="Times New Roman" w:hAnsi="Times New Roman" w:cs="Times New Roman"/>
          <w:sz w:val="24"/>
          <w:szCs w:val="24"/>
        </w:rPr>
      </w:pPr>
      <w:r w:rsidRPr="00A7776C">
        <w:rPr>
          <w:rFonts w:ascii="Times New Roman" w:hAnsi="Times New Roman" w:cs="Times New Roman"/>
          <w:sz w:val="24"/>
          <w:szCs w:val="24"/>
        </w:rPr>
        <w:t>Председатель Думы</w:t>
      </w:r>
    </w:p>
    <w:p w:rsidR="000B0F9E" w:rsidRPr="00A7776C" w:rsidRDefault="000B0F9E" w:rsidP="000B0F9E">
      <w:pPr>
        <w:spacing w:after="0" w:line="240" w:lineRule="auto"/>
        <w:jc w:val="both"/>
        <w:rPr>
          <w:rFonts w:ascii="Times New Roman" w:hAnsi="Times New Roman" w:cs="Times New Roman"/>
          <w:sz w:val="24"/>
          <w:szCs w:val="24"/>
        </w:rPr>
      </w:pPr>
      <w:r w:rsidRPr="00A7776C">
        <w:rPr>
          <w:rFonts w:ascii="Times New Roman" w:hAnsi="Times New Roman" w:cs="Times New Roman"/>
          <w:sz w:val="24"/>
          <w:szCs w:val="24"/>
        </w:rPr>
        <w:t xml:space="preserve">Глава МО «Кутулик»                                                                            </w:t>
      </w:r>
      <w:r>
        <w:rPr>
          <w:rFonts w:ascii="Times New Roman" w:hAnsi="Times New Roman" w:cs="Times New Roman"/>
          <w:sz w:val="24"/>
          <w:szCs w:val="24"/>
        </w:rPr>
        <w:t xml:space="preserve">                   </w:t>
      </w:r>
      <w:r w:rsidRPr="00A7776C">
        <w:rPr>
          <w:rFonts w:ascii="Times New Roman" w:hAnsi="Times New Roman" w:cs="Times New Roman"/>
          <w:sz w:val="24"/>
          <w:szCs w:val="24"/>
        </w:rPr>
        <w:t xml:space="preserve">    </w:t>
      </w:r>
      <w:proofErr w:type="spellStart"/>
      <w:r w:rsidRPr="00A7776C">
        <w:rPr>
          <w:rFonts w:ascii="Times New Roman" w:hAnsi="Times New Roman" w:cs="Times New Roman"/>
          <w:sz w:val="24"/>
          <w:szCs w:val="24"/>
        </w:rPr>
        <w:t>Бардаев</w:t>
      </w:r>
      <w:proofErr w:type="spellEnd"/>
      <w:r w:rsidRPr="00A7776C">
        <w:rPr>
          <w:rFonts w:ascii="Times New Roman" w:hAnsi="Times New Roman" w:cs="Times New Roman"/>
          <w:sz w:val="24"/>
          <w:szCs w:val="24"/>
        </w:rPr>
        <w:t xml:space="preserve"> В.А.</w:t>
      </w:r>
    </w:p>
    <w:p w:rsidR="000B0F9E" w:rsidRPr="00A7776C" w:rsidRDefault="000B0F9E" w:rsidP="000B0F9E">
      <w:pPr>
        <w:spacing w:after="0" w:line="240" w:lineRule="auto"/>
        <w:jc w:val="both"/>
        <w:rPr>
          <w:rFonts w:ascii="Times New Roman" w:hAnsi="Times New Roman" w:cs="Times New Roman"/>
          <w:sz w:val="24"/>
          <w:szCs w:val="24"/>
        </w:rPr>
      </w:pPr>
    </w:p>
    <w:p w:rsidR="000B0F9E" w:rsidRPr="00A7776C" w:rsidRDefault="000B0F9E" w:rsidP="000B0F9E">
      <w:pPr>
        <w:spacing w:after="0" w:line="240" w:lineRule="auto"/>
        <w:jc w:val="both"/>
        <w:rPr>
          <w:rFonts w:ascii="Times New Roman" w:hAnsi="Times New Roman" w:cs="Times New Roman"/>
          <w:sz w:val="24"/>
          <w:szCs w:val="24"/>
        </w:rPr>
      </w:pPr>
    </w:p>
    <w:p w:rsidR="000B0F9E" w:rsidRPr="00A7776C" w:rsidRDefault="000B0F9E" w:rsidP="000B0F9E">
      <w:pPr>
        <w:spacing w:after="0" w:line="240" w:lineRule="auto"/>
        <w:jc w:val="both"/>
        <w:rPr>
          <w:rFonts w:ascii="Times New Roman" w:hAnsi="Times New Roman" w:cs="Times New Roman"/>
          <w:sz w:val="24"/>
          <w:szCs w:val="24"/>
        </w:rPr>
      </w:pPr>
    </w:p>
    <w:p w:rsidR="000B0F9E" w:rsidRPr="00A7776C" w:rsidRDefault="000B0F9E" w:rsidP="000B0F9E">
      <w:pPr>
        <w:spacing w:after="0" w:line="240" w:lineRule="auto"/>
        <w:jc w:val="both"/>
        <w:rPr>
          <w:rFonts w:ascii="Times New Roman" w:hAnsi="Times New Roman" w:cs="Times New Roman"/>
          <w:sz w:val="24"/>
          <w:szCs w:val="24"/>
        </w:rPr>
      </w:pPr>
    </w:p>
    <w:p w:rsidR="000B0F9E" w:rsidRDefault="000B0F9E" w:rsidP="000B0F9E">
      <w:pPr>
        <w:rPr>
          <w:rFonts w:ascii="Times New Roman" w:hAnsi="Times New Roman" w:cs="Times New Roman"/>
          <w:sz w:val="24"/>
          <w:szCs w:val="24"/>
        </w:rPr>
      </w:pPr>
      <w:r>
        <w:rPr>
          <w:rFonts w:ascii="Times New Roman" w:hAnsi="Times New Roman" w:cs="Times New Roman"/>
          <w:sz w:val="24"/>
          <w:szCs w:val="24"/>
        </w:rPr>
        <w:br w:type="page"/>
      </w:r>
    </w:p>
    <w:p w:rsidR="000B0F9E" w:rsidRPr="00A7776C" w:rsidRDefault="000B0F9E" w:rsidP="000B0F9E">
      <w:pPr>
        <w:spacing w:after="0" w:line="240" w:lineRule="auto"/>
        <w:jc w:val="both"/>
        <w:rPr>
          <w:rFonts w:ascii="Times New Roman" w:hAnsi="Times New Roman" w:cs="Times New Roman"/>
          <w:sz w:val="24"/>
          <w:szCs w:val="24"/>
        </w:rPr>
        <w:sectPr w:rsidR="000B0F9E" w:rsidRPr="00A7776C" w:rsidSect="00A7776C">
          <w:pgSz w:w="11906" w:h="16838"/>
          <w:pgMar w:top="567" w:right="567" w:bottom="1134" w:left="1701" w:header="709" w:footer="709" w:gutter="0"/>
          <w:cols w:space="708"/>
          <w:titlePg/>
          <w:docGrid w:linePitch="360"/>
        </w:sectPr>
      </w:pPr>
    </w:p>
    <w:p w:rsidR="000B0F9E" w:rsidRPr="00A7776C" w:rsidRDefault="000B0F9E" w:rsidP="000B0F9E">
      <w:pPr>
        <w:spacing w:after="0" w:line="240" w:lineRule="auto"/>
        <w:jc w:val="right"/>
        <w:rPr>
          <w:rFonts w:ascii="Times New Roman" w:hAnsi="Times New Roman" w:cs="Times New Roman"/>
          <w:sz w:val="24"/>
          <w:szCs w:val="24"/>
        </w:rPr>
      </w:pPr>
    </w:p>
    <w:p w:rsidR="000B0F9E" w:rsidRPr="00A7776C" w:rsidRDefault="000B0F9E" w:rsidP="000B0F9E">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Приложение № 1 к Решению Думы</w:t>
      </w:r>
    </w:p>
    <w:p w:rsidR="000B0F9E" w:rsidRPr="00A7776C" w:rsidRDefault="000B0F9E" w:rsidP="000B0F9E">
      <w:pPr>
        <w:spacing w:after="0" w:line="240" w:lineRule="auto"/>
        <w:jc w:val="right"/>
        <w:rPr>
          <w:rFonts w:ascii="Times New Roman" w:hAnsi="Times New Roman" w:cs="Times New Roman"/>
          <w:sz w:val="24"/>
          <w:szCs w:val="24"/>
        </w:rPr>
      </w:pPr>
      <w:r w:rsidRPr="00A7776C">
        <w:rPr>
          <w:rFonts w:ascii="Times New Roman" w:hAnsi="Times New Roman" w:cs="Times New Roman"/>
          <w:sz w:val="24"/>
          <w:szCs w:val="24"/>
        </w:rPr>
        <w:t>№ 5/24-дмо от «20» июня 2024 года</w:t>
      </w:r>
    </w:p>
    <w:p w:rsidR="000B0F9E" w:rsidRPr="00A7776C" w:rsidRDefault="000B0F9E" w:rsidP="000B0F9E">
      <w:pPr>
        <w:spacing w:after="0" w:line="240" w:lineRule="auto"/>
        <w:jc w:val="right"/>
        <w:rPr>
          <w:rFonts w:ascii="Times New Roman" w:hAnsi="Times New Roman" w:cs="Times New Roman"/>
          <w:b/>
          <w:sz w:val="24"/>
          <w:szCs w:val="24"/>
        </w:rPr>
      </w:pPr>
    </w:p>
    <w:p w:rsidR="000B0F9E" w:rsidRPr="00A7776C" w:rsidRDefault="000B0F9E" w:rsidP="000B0F9E">
      <w:pPr>
        <w:spacing w:after="0" w:line="240" w:lineRule="auto"/>
        <w:jc w:val="center"/>
        <w:rPr>
          <w:rFonts w:ascii="Times New Roman" w:hAnsi="Times New Roman" w:cs="Times New Roman"/>
          <w:b/>
          <w:sz w:val="24"/>
          <w:szCs w:val="24"/>
        </w:rPr>
      </w:pPr>
    </w:p>
    <w:p w:rsidR="000B0F9E" w:rsidRPr="00A7776C" w:rsidRDefault="000B0F9E" w:rsidP="000B0F9E">
      <w:pPr>
        <w:spacing w:after="0" w:line="240" w:lineRule="auto"/>
        <w:jc w:val="center"/>
        <w:rPr>
          <w:rFonts w:ascii="Times New Roman" w:hAnsi="Times New Roman" w:cs="Times New Roman"/>
          <w:sz w:val="24"/>
          <w:szCs w:val="24"/>
        </w:rPr>
      </w:pPr>
      <w:r w:rsidRPr="00A7776C">
        <w:rPr>
          <w:rFonts w:ascii="Times New Roman" w:hAnsi="Times New Roman" w:cs="Times New Roman"/>
          <w:sz w:val="24"/>
          <w:szCs w:val="24"/>
        </w:rPr>
        <w:t>Прогнозный план (программа) приватизации муниципального имущества на 2023 - 2024 г.г.</w:t>
      </w:r>
    </w:p>
    <w:tbl>
      <w:tblPr>
        <w:tblpPr w:leftFromText="180" w:rightFromText="180" w:vertAnchor="text" w:horzAnchor="page" w:tblpX="1360" w:tblpY="634"/>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2462"/>
        <w:gridCol w:w="1897"/>
        <w:gridCol w:w="6745"/>
        <w:gridCol w:w="1966"/>
        <w:gridCol w:w="1487"/>
      </w:tblGrid>
      <w:tr w:rsidR="000B0F9E" w:rsidRPr="000B0F9E" w:rsidTr="0020212C">
        <w:tc>
          <w:tcPr>
            <w:tcW w:w="491"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2462"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Наименование имущества</w:t>
            </w:r>
          </w:p>
        </w:tc>
        <w:tc>
          <w:tcPr>
            <w:tcW w:w="1897"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Характеристика имущества, протяженность, площадь</w:t>
            </w:r>
            <w:proofErr w:type="gramStart"/>
            <w:r w:rsidRPr="000B0F9E">
              <w:rPr>
                <w:rFonts w:ascii="Courier New" w:hAnsi="Courier New" w:cs="Courier New"/>
                <w:sz w:val="20"/>
                <w:szCs w:val="20"/>
                <w:lang w:val="en-US"/>
              </w:rPr>
              <w:t xml:space="preserve"> </w:t>
            </w:r>
            <w:r w:rsidRPr="000B0F9E">
              <w:rPr>
                <w:rFonts w:ascii="Courier New" w:hAnsi="Courier New" w:cs="Courier New"/>
                <w:sz w:val="20"/>
                <w:szCs w:val="20"/>
              </w:rPr>
              <w:t>.</w:t>
            </w:r>
            <w:proofErr w:type="gramEnd"/>
          </w:p>
        </w:tc>
        <w:tc>
          <w:tcPr>
            <w:tcW w:w="6745"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 xml:space="preserve">Местонахождение </w:t>
            </w:r>
          </w:p>
        </w:tc>
        <w:tc>
          <w:tcPr>
            <w:tcW w:w="1966"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Предполагаемый срок приватизации</w:t>
            </w:r>
          </w:p>
        </w:tc>
        <w:tc>
          <w:tcPr>
            <w:tcW w:w="1487"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 xml:space="preserve">Примечание </w:t>
            </w:r>
          </w:p>
        </w:tc>
      </w:tr>
      <w:tr w:rsidR="000B0F9E" w:rsidRPr="000B0F9E" w:rsidTr="0020212C">
        <w:tc>
          <w:tcPr>
            <w:tcW w:w="491"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1</w:t>
            </w:r>
          </w:p>
        </w:tc>
        <w:tc>
          <w:tcPr>
            <w:tcW w:w="2462"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2</w:t>
            </w:r>
          </w:p>
        </w:tc>
        <w:tc>
          <w:tcPr>
            <w:tcW w:w="1897"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3</w:t>
            </w:r>
          </w:p>
        </w:tc>
        <w:tc>
          <w:tcPr>
            <w:tcW w:w="6745"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4</w:t>
            </w:r>
          </w:p>
        </w:tc>
        <w:tc>
          <w:tcPr>
            <w:tcW w:w="1966"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5</w:t>
            </w:r>
          </w:p>
        </w:tc>
        <w:tc>
          <w:tcPr>
            <w:tcW w:w="1487" w:type="dxa"/>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6</w:t>
            </w:r>
          </w:p>
        </w:tc>
      </w:tr>
      <w:tr w:rsidR="000B0F9E" w:rsidRPr="000B0F9E" w:rsidTr="0020212C">
        <w:trPr>
          <w:trHeight w:val="807"/>
        </w:trPr>
        <w:tc>
          <w:tcPr>
            <w:tcW w:w="491"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1</w:t>
            </w:r>
          </w:p>
        </w:tc>
        <w:tc>
          <w:tcPr>
            <w:tcW w:w="2462" w:type="dxa"/>
            <w:vAlign w:val="center"/>
          </w:tcPr>
          <w:p w:rsidR="000B0F9E" w:rsidRPr="000B0F9E" w:rsidRDefault="000B0F9E" w:rsidP="009A5EBB">
            <w:pPr>
              <w:spacing w:after="0" w:line="240" w:lineRule="auto"/>
              <w:rPr>
                <w:rFonts w:ascii="Courier New" w:hAnsi="Courier New" w:cs="Courier New"/>
                <w:sz w:val="20"/>
                <w:szCs w:val="20"/>
              </w:rPr>
            </w:pPr>
            <w:r w:rsidRPr="000B0F9E">
              <w:rPr>
                <w:rFonts w:ascii="Courier New" w:hAnsi="Courier New" w:cs="Courier New"/>
                <w:sz w:val="20"/>
                <w:szCs w:val="20"/>
              </w:rPr>
              <w:t>Электрические сети 0,4кВ. электроснабжения поселка Кутулик от комплектной трансформаторной подстанции № 3</w:t>
            </w:r>
          </w:p>
        </w:tc>
        <w:tc>
          <w:tcPr>
            <w:tcW w:w="1897"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632 м.</w:t>
            </w:r>
          </w:p>
        </w:tc>
        <w:tc>
          <w:tcPr>
            <w:tcW w:w="6745"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Администрация муниципального образования «Кутулик»</w:t>
            </w:r>
          </w:p>
        </w:tc>
        <w:tc>
          <w:tcPr>
            <w:tcW w:w="1966"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1487" w:type="dxa"/>
          </w:tcPr>
          <w:p w:rsidR="000B0F9E" w:rsidRPr="000B0F9E" w:rsidRDefault="000B0F9E" w:rsidP="009A5EBB">
            <w:pPr>
              <w:spacing w:after="0" w:line="240" w:lineRule="auto"/>
              <w:jc w:val="center"/>
              <w:rPr>
                <w:rFonts w:ascii="Courier New" w:hAnsi="Courier New" w:cs="Courier New"/>
                <w:sz w:val="20"/>
                <w:szCs w:val="20"/>
              </w:rPr>
            </w:pPr>
          </w:p>
        </w:tc>
      </w:tr>
      <w:tr w:rsidR="000B0F9E" w:rsidRPr="000B0F9E" w:rsidTr="0020212C">
        <w:trPr>
          <w:trHeight w:val="807"/>
        </w:trPr>
        <w:tc>
          <w:tcPr>
            <w:tcW w:w="491"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2</w:t>
            </w:r>
          </w:p>
        </w:tc>
        <w:tc>
          <w:tcPr>
            <w:tcW w:w="2462" w:type="dxa"/>
            <w:vAlign w:val="center"/>
          </w:tcPr>
          <w:p w:rsidR="000B0F9E" w:rsidRPr="000B0F9E" w:rsidRDefault="000B0F9E" w:rsidP="009A5EBB">
            <w:pPr>
              <w:spacing w:after="0" w:line="240" w:lineRule="auto"/>
              <w:rPr>
                <w:rFonts w:ascii="Courier New" w:hAnsi="Courier New" w:cs="Courier New"/>
                <w:sz w:val="20"/>
                <w:szCs w:val="20"/>
              </w:rPr>
            </w:pPr>
            <w:r w:rsidRPr="000B0F9E">
              <w:rPr>
                <w:rFonts w:ascii="Courier New" w:hAnsi="Courier New" w:cs="Courier New"/>
                <w:sz w:val="20"/>
                <w:szCs w:val="20"/>
              </w:rPr>
              <w:t xml:space="preserve">Электрические сети 0,4 кВ. электроснабжения жилых домов на станции </w:t>
            </w:r>
            <w:proofErr w:type="spellStart"/>
            <w:r w:rsidRPr="000B0F9E">
              <w:rPr>
                <w:rFonts w:ascii="Courier New" w:hAnsi="Courier New" w:cs="Courier New"/>
                <w:sz w:val="20"/>
                <w:szCs w:val="20"/>
              </w:rPr>
              <w:t>Головинская</w:t>
            </w:r>
            <w:proofErr w:type="spellEnd"/>
            <w:r w:rsidRPr="000B0F9E">
              <w:rPr>
                <w:rFonts w:ascii="Courier New" w:hAnsi="Courier New" w:cs="Courier New"/>
                <w:sz w:val="20"/>
                <w:szCs w:val="20"/>
              </w:rPr>
              <w:t xml:space="preserve"> от комплектной трансформаторной подстанции № 3</w:t>
            </w:r>
          </w:p>
        </w:tc>
        <w:tc>
          <w:tcPr>
            <w:tcW w:w="1897"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1724 м.</w:t>
            </w:r>
          </w:p>
        </w:tc>
        <w:tc>
          <w:tcPr>
            <w:tcW w:w="6745"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Администрация муниципального образования «Кутулик»</w:t>
            </w:r>
          </w:p>
        </w:tc>
        <w:tc>
          <w:tcPr>
            <w:tcW w:w="1966"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1487" w:type="dxa"/>
          </w:tcPr>
          <w:p w:rsidR="000B0F9E" w:rsidRPr="000B0F9E" w:rsidRDefault="000B0F9E" w:rsidP="009A5EBB">
            <w:pPr>
              <w:spacing w:after="0" w:line="240" w:lineRule="auto"/>
              <w:jc w:val="center"/>
              <w:rPr>
                <w:rFonts w:ascii="Courier New" w:hAnsi="Courier New" w:cs="Courier New"/>
                <w:sz w:val="20"/>
                <w:szCs w:val="20"/>
              </w:rPr>
            </w:pPr>
          </w:p>
        </w:tc>
      </w:tr>
      <w:tr w:rsidR="000B0F9E" w:rsidRPr="000B0F9E" w:rsidTr="0020212C">
        <w:trPr>
          <w:trHeight w:val="807"/>
        </w:trPr>
        <w:tc>
          <w:tcPr>
            <w:tcW w:w="491"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3</w:t>
            </w:r>
          </w:p>
        </w:tc>
        <w:tc>
          <w:tcPr>
            <w:tcW w:w="2462" w:type="dxa"/>
            <w:vAlign w:val="center"/>
          </w:tcPr>
          <w:p w:rsidR="000B0F9E" w:rsidRPr="000B0F9E" w:rsidRDefault="000B0F9E" w:rsidP="009A5EBB">
            <w:pPr>
              <w:pStyle w:val="Default"/>
              <w:rPr>
                <w:rFonts w:ascii="Courier New" w:hAnsi="Courier New" w:cs="Courier New"/>
                <w:sz w:val="20"/>
                <w:szCs w:val="20"/>
              </w:rPr>
            </w:pPr>
            <w:r w:rsidRPr="000B0F9E">
              <w:rPr>
                <w:rFonts w:ascii="Courier New" w:hAnsi="Courier New" w:cs="Courier New"/>
                <w:sz w:val="20"/>
                <w:szCs w:val="20"/>
              </w:rPr>
              <w:t xml:space="preserve">Нежилое здание, кадастровый номер 85:01:010108:362, </w:t>
            </w:r>
          </w:p>
        </w:tc>
        <w:tc>
          <w:tcPr>
            <w:tcW w:w="1897"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21,6 кв.м.</w:t>
            </w:r>
          </w:p>
        </w:tc>
        <w:tc>
          <w:tcPr>
            <w:tcW w:w="6745" w:type="dxa"/>
            <w:vAlign w:val="center"/>
          </w:tcPr>
          <w:p w:rsidR="000B0F9E" w:rsidRPr="000B0F9E" w:rsidRDefault="000B0F9E" w:rsidP="009A5EBB">
            <w:pPr>
              <w:spacing w:after="0" w:line="240" w:lineRule="auto"/>
              <w:jc w:val="center"/>
              <w:rPr>
                <w:rFonts w:ascii="Courier New" w:hAnsi="Courier New" w:cs="Courier New"/>
                <w:sz w:val="20"/>
                <w:szCs w:val="20"/>
              </w:rPr>
            </w:pPr>
            <w:proofErr w:type="gramStart"/>
            <w:r w:rsidRPr="000B0F9E">
              <w:rPr>
                <w:rFonts w:ascii="Courier New" w:hAnsi="Courier New" w:cs="Courier New"/>
                <w:sz w:val="20"/>
                <w:szCs w:val="20"/>
              </w:rPr>
              <w:t xml:space="preserve">Иркутская область, </w:t>
            </w:r>
            <w:proofErr w:type="spellStart"/>
            <w:r w:rsidRPr="000B0F9E">
              <w:rPr>
                <w:rFonts w:ascii="Courier New" w:hAnsi="Courier New" w:cs="Courier New"/>
                <w:sz w:val="20"/>
                <w:szCs w:val="20"/>
              </w:rPr>
              <w:t>Аларский</w:t>
            </w:r>
            <w:proofErr w:type="spellEnd"/>
            <w:r w:rsidRPr="000B0F9E">
              <w:rPr>
                <w:rFonts w:ascii="Courier New" w:hAnsi="Courier New" w:cs="Courier New"/>
                <w:sz w:val="20"/>
                <w:szCs w:val="20"/>
              </w:rPr>
              <w:t xml:space="preserve"> район, пос. Кутулик, ул. Вампилова, д. 53 "А"</w:t>
            </w:r>
            <w:proofErr w:type="gramEnd"/>
          </w:p>
        </w:tc>
        <w:tc>
          <w:tcPr>
            <w:tcW w:w="1966"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1487" w:type="dxa"/>
          </w:tcPr>
          <w:p w:rsidR="000B0F9E" w:rsidRPr="000B0F9E" w:rsidRDefault="000B0F9E" w:rsidP="009A5EBB">
            <w:pPr>
              <w:spacing w:after="0" w:line="240" w:lineRule="auto"/>
              <w:jc w:val="center"/>
              <w:rPr>
                <w:rFonts w:ascii="Courier New" w:hAnsi="Courier New" w:cs="Courier New"/>
                <w:sz w:val="20"/>
                <w:szCs w:val="20"/>
              </w:rPr>
            </w:pPr>
          </w:p>
        </w:tc>
      </w:tr>
      <w:tr w:rsidR="000B0F9E" w:rsidRPr="000B0F9E" w:rsidTr="0020212C">
        <w:trPr>
          <w:trHeight w:val="807"/>
        </w:trPr>
        <w:tc>
          <w:tcPr>
            <w:tcW w:w="491"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4</w:t>
            </w:r>
          </w:p>
        </w:tc>
        <w:tc>
          <w:tcPr>
            <w:tcW w:w="2462" w:type="dxa"/>
            <w:vAlign w:val="center"/>
          </w:tcPr>
          <w:p w:rsidR="000B0F9E" w:rsidRPr="000B0F9E" w:rsidRDefault="000B0F9E" w:rsidP="009A5EBB">
            <w:pPr>
              <w:pStyle w:val="Default"/>
              <w:rPr>
                <w:rFonts w:ascii="Courier New" w:hAnsi="Courier New" w:cs="Courier New"/>
                <w:sz w:val="20"/>
                <w:szCs w:val="20"/>
              </w:rPr>
            </w:pPr>
            <w:r w:rsidRPr="000B0F9E">
              <w:rPr>
                <w:rFonts w:ascii="Courier New" w:hAnsi="Courier New" w:cs="Courier New"/>
                <w:sz w:val="20"/>
                <w:szCs w:val="20"/>
              </w:rPr>
              <w:t>Нежилое здание, кадастровый номер 85:01:010108:361</w:t>
            </w:r>
          </w:p>
        </w:tc>
        <w:tc>
          <w:tcPr>
            <w:tcW w:w="1897"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470,6 кв.м.</w:t>
            </w:r>
          </w:p>
        </w:tc>
        <w:tc>
          <w:tcPr>
            <w:tcW w:w="6745" w:type="dxa"/>
            <w:vAlign w:val="center"/>
          </w:tcPr>
          <w:p w:rsidR="000B0F9E" w:rsidRPr="000B0F9E" w:rsidRDefault="000B0F9E" w:rsidP="009A5EBB">
            <w:pPr>
              <w:spacing w:after="0" w:line="240" w:lineRule="auto"/>
              <w:jc w:val="center"/>
              <w:rPr>
                <w:rFonts w:ascii="Courier New" w:hAnsi="Courier New" w:cs="Courier New"/>
                <w:sz w:val="20"/>
                <w:szCs w:val="20"/>
              </w:rPr>
            </w:pPr>
            <w:proofErr w:type="gramStart"/>
            <w:r w:rsidRPr="000B0F9E">
              <w:rPr>
                <w:rFonts w:ascii="Courier New" w:hAnsi="Courier New" w:cs="Courier New"/>
                <w:sz w:val="20"/>
                <w:szCs w:val="20"/>
              </w:rPr>
              <w:t xml:space="preserve">Иркутская область, </w:t>
            </w:r>
            <w:proofErr w:type="spellStart"/>
            <w:r w:rsidRPr="000B0F9E">
              <w:rPr>
                <w:rFonts w:ascii="Courier New" w:hAnsi="Courier New" w:cs="Courier New"/>
                <w:sz w:val="20"/>
                <w:szCs w:val="20"/>
              </w:rPr>
              <w:t>Аларский</w:t>
            </w:r>
            <w:proofErr w:type="spellEnd"/>
            <w:r w:rsidRPr="000B0F9E">
              <w:rPr>
                <w:rFonts w:ascii="Courier New" w:hAnsi="Courier New" w:cs="Courier New"/>
                <w:sz w:val="20"/>
                <w:szCs w:val="20"/>
              </w:rPr>
              <w:t xml:space="preserve"> район, пос. Кутулик, ул. Вампилова, д. 53 "А"</w:t>
            </w:r>
            <w:proofErr w:type="gramEnd"/>
          </w:p>
        </w:tc>
        <w:tc>
          <w:tcPr>
            <w:tcW w:w="1966"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1487" w:type="dxa"/>
          </w:tcPr>
          <w:p w:rsidR="000B0F9E" w:rsidRPr="000B0F9E" w:rsidRDefault="000B0F9E" w:rsidP="009A5EBB">
            <w:pPr>
              <w:spacing w:after="0" w:line="240" w:lineRule="auto"/>
              <w:jc w:val="center"/>
              <w:rPr>
                <w:rFonts w:ascii="Courier New" w:hAnsi="Courier New" w:cs="Courier New"/>
                <w:sz w:val="20"/>
                <w:szCs w:val="20"/>
              </w:rPr>
            </w:pPr>
          </w:p>
        </w:tc>
      </w:tr>
    </w:tbl>
    <w:p w:rsidR="0020212C" w:rsidRDefault="0020212C">
      <w:r>
        <w:br w:type="page"/>
      </w:r>
    </w:p>
    <w:tbl>
      <w:tblPr>
        <w:tblpPr w:leftFromText="180" w:rightFromText="180" w:vertAnchor="text" w:horzAnchor="page" w:tblpX="1360" w:tblpY="634"/>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2462"/>
        <w:gridCol w:w="1897"/>
        <w:gridCol w:w="6745"/>
        <w:gridCol w:w="1966"/>
        <w:gridCol w:w="1487"/>
      </w:tblGrid>
      <w:tr w:rsidR="000B0F9E" w:rsidRPr="000B0F9E" w:rsidTr="0020212C">
        <w:trPr>
          <w:trHeight w:val="807"/>
        </w:trPr>
        <w:tc>
          <w:tcPr>
            <w:tcW w:w="491"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lastRenderedPageBreak/>
              <w:t>5</w:t>
            </w:r>
          </w:p>
        </w:tc>
        <w:tc>
          <w:tcPr>
            <w:tcW w:w="2462" w:type="dxa"/>
            <w:vAlign w:val="center"/>
          </w:tcPr>
          <w:p w:rsidR="000B0F9E" w:rsidRPr="000B0F9E" w:rsidRDefault="000B0F9E" w:rsidP="009A5EBB">
            <w:pPr>
              <w:pStyle w:val="Default"/>
              <w:rPr>
                <w:rFonts w:ascii="Courier New" w:hAnsi="Courier New" w:cs="Courier New"/>
                <w:sz w:val="20"/>
                <w:szCs w:val="20"/>
              </w:rPr>
            </w:pPr>
            <w:r w:rsidRPr="000B0F9E">
              <w:rPr>
                <w:rFonts w:ascii="Courier New" w:hAnsi="Courier New" w:cs="Courier New"/>
                <w:sz w:val="20"/>
                <w:szCs w:val="20"/>
              </w:rPr>
              <w:t>Земельный участок, Для размещения здания гаража, кадастровый номер 85:01:010108:355</w:t>
            </w:r>
          </w:p>
        </w:tc>
        <w:tc>
          <w:tcPr>
            <w:tcW w:w="1897"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2837,0 кв.м.</w:t>
            </w:r>
          </w:p>
        </w:tc>
        <w:tc>
          <w:tcPr>
            <w:tcW w:w="6745" w:type="dxa"/>
            <w:vAlign w:val="center"/>
          </w:tcPr>
          <w:p w:rsidR="000B0F9E" w:rsidRPr="000B0F9E" w:rsidRDefault="000B0F9E" w:rsidP="009A5EBB">
            <w:pPr>
              <w:spacing w:after="0" w:line="240" w:lineRule="auto"/>
              <w:jc w:val="center"/>
              <w:rPr>
                <w:rFonts w:ascii="Courier New" w:hAnsi="Courier New" w:cs="Courier New"/>
                <w:sz w:val="20"/>
                <w:szCs w:val="20"/>
              </w:rPr>
            </w:pPr>
            <w:proofErr w:type="gramStart"/>
            <w:r w:rsidRPr="000B0F9E">
              <w:rPr>
                <w:rFonts w:ascii="Courier New" w:hAnsi="Courier New" w:cs="Courier New"/>
                <w:sz w:val="20"/>
                <w:szCs w:val="20"/>
              </w:rPr>
              <w:t xml:space="preserve">Иркутская область, </w:t>
            </w:r>
            <w:proofErr w:type="spellStart"/>
            <w:r w:rsidRPr="000B0F9E">
              <w:rPr>
                <w:rFonts w:ascii="Courier New" w:hAnsi="Courier New" w:cs="Courier New"/>
                <w:sz w:val="20"/>
                <w:szCs w:val="20"/>
              </w:rPr>
              <w:t>Аларский</w:t>
            </w:r>
            <w:proofErr w:type="spellEnd"/>
            <w:r w:rsidRPr="000B0F9E">
              <w:rPr>
                <w:rFonts w:ascii="Courier New" w:hAnsi="Courier New" w:cs="Courier New"/>
                <w:sz w:val="20"/>
                <w:szCs w:val="20"/>
              </w:rPr>
              <w:t xml:space="preserve"> район, пос. Кутулик, ул. Вампилова, д. 53 "А"</w:t>
            </w:r>
            <w:proofErr w:type="gramEnd"/>
          </w:p>
        </w:tc>
        <w:tc>
          <w:tcPr>
            <w:tcW w:w="1966"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1487" w:type="dxa"/>
          </w:tcPr>
          <w:p w:rsidR="000B0F9E" w:rsidRPr="000B0F9E" w:rsidRDefault="000B0F9E" w:rsidP="009A5EBB">
            <w:pPr>
              <w:spacing w:after="0" w:line="240" w:lineRule="auto"/>
              <w:jc w:val="center"/>
              <w:rPr>
                <w:rFonts w:ascii="Courier New" w:hAnsi="Courier New" w:cs="Courier New"/>
                <w:sz w:val="20"/>
                <w:szCs w:val="20"/>
              </w:rPr>
            </w:pPr>
          </w:p>
        </w:tc>
      </w:tr>
      <w:tr w:rsidR="000B0F9E" w:rsidRPr="000B0F9E" w:rsidTr="0020212C">
        <w:trPr>
          <w:trHeight w:val="807"/>
        </w:trPr>
        <w:tc>
          <w:tcPr>
            <w:tcW w:w="491"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6</w:t>
            </w:r>
          </w:p>
        </w:tc>
        <w:tc>
          <w:tcPr>
            <w:tcW w:w="2462" w:type="dxa"/>
            <w:vAlign w:val="center"/>
          </w:tcPr>
          <w:p w:rsidR="000B0F9E" w:rsidRPr="000B0F9E" w:rsidRDefault="000B0F9E" w:rsidP="009A5EBB">
            <w:pPr>
              <w:pStyle w:val="Default"/>
              <w:rPr>
                <w:rFonts w:ascii="Courier New" w:hAnsi="Courier New" w:cs="Courier New"/>
                <w:sz w:val="20"/>
                <w:szCs w:val="20"/>
              </w:rPr>
            </w:pPr>
            <w:r w:rsidRPr="000B0F9E">
              <w:rPr>
                <w:rFonts w:ascii="Courier New" w:hAnsi="Courier New" w:cs="Courier New"/>
                <w:sz w:val="20"/>
                <w:szCs w:val="20"/>
              </w:rPr>
              <w:t xml:space="preserve">Автоцистерна ЗИЛ 131 АЦ 4,3-13, 1980 г. в., двигатель 664461, шасси (рама) 385330 </w:t>
            </w:r>
          </w:p>
          <w:p w:rsidR="000B0F9E" w:rsidRPr="000B0F9E" w:rsidRDefault="000B0F9E" w:rsidP="009A5EBB">
            <w:pPr>
              <w:pStyle w:val="Default"/>
              <w:rPr>
                <w:rFonts w:ascii="Courier New" w:hAnsi="Courier New" w:cs="Courier New"/>
                <w:sz w:val="20"/>
                <w:szCs w:val="20"/>
              </w:rPr>
            </w:pPr>
          </w:p>
        </w:tc>
        <w:tc>
          <w:tcPr>
            <w:tcW w:w="1897"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6745"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Администрация муниципального образования «Кутулик»</w:t>
            </w:r>
          </w:p>
        </w:tc>
        <w:tc>
          <w:tcPr>
            <w:tcW w:w="1966"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1487" w:type="dxa"/>
          </w:tcPr>
          <w:p w:rsidR="000B0F9E" w:rsidRPr="000B0F9E" w:rsidRDefault="000B0F9E" w:rsidP="009A5EBB">
            <w:pPr>
              <w:spacing w:after="0" w:line="240" w:lineRule="auto"/>
              <w:jc w:val="center"/>
              <w:rPr>
                <w:rFonts w:ascii="Courier New" w:hAnsi="Courier New" w:cs="Courier New"/>
                <w:sz w:val="20"/>
                <w:szCs w:val="20"/>
              </w:rPr>
            </w:pPr>
          </w:p>
        </w:tc>
      </w:tr>
      <w:tr w:rsidR="000B0F9E" w:rsidRPr="000B0F9E" w:rsidTr="0020212C">
        <w:trPr>
          <w:trHeight w:val="807"/>
        </w:trPr>
        <w:tc>
          <w:tcPr>
            <w:tcW w:w="491" w:type="dxa"/>
            <w:vAlign w:val="center"/>
          </w:tcPr>
          <w:p w:rsidR="000B0F9E" w:rsidRPr="000B0F9E" w:rsidRDefault="000B0F9E" w:rsidP="009A5EBB">
            <w:pPr>
              <w:spacing w:after="0" w:line="240" w:lineRule="auto"/>
              <w:jc w:val="center"/>
              <w:rPr>
                <w:rFonts w:ascii="Courier New" w:hAnsi="Courier New" w:cs="Courier New"/>
                <w:sz w:val="20"/>
                <w:szCs w:val="20"/>
                <w:lang w:val="en-US"/>
              </w:rPr>
            </w:pPr>
            <w:r w:rsidRPr="000B0F9E">
              <w:rPr>
                <w:rFonts w:ascii="Courier New" w:hAnsi="Courier New" w:cs="Courier New"/>
                <w:sz w:val="20"/>
                <w:szCs w:val="20"/>
              </w:rPr>
              <w:t>7</w:t>
            </w:r>
          </w:p>
        </w:tc>
        <w:tc>
          <w:tcPr>
            <w:tcW w:w="2462" w:type="dxa"/>
            <w:vAlign w:val="center"/>
          </w:tcPr>
          <w:p w:rsidR="000B0F9E" w:rsidRPr="000B0F9E" w:rsidRDefault="000B0F9E" w:rsidP="009A5EBB">
            <w:pPr>
              <w:pStyle w:val="Default"/>
              <w:rPr>
                <w:rFonts w:ascii="Courier New" w:hAnsi="Courier New" w:cs="Courier New"/>
                <w:sz w:val="20"/>
                <w:szCs w:val="20"/>
              </w:rPr>
            </w:pPr>
            <w:r w:rsidRPr="000B0F9E">
              <w:rPr>
                <w:rFonts w:ascii="Courier New" w:hAnsi="Courier New" w:cs="Courier New"/>
                <w:sz w:val="20"/>
                <w:szCs w:val="20"/>
              </w:rPr>
              <w:t xml:space="preserve">Мусоровоз КО-440-2, VIN XVL483213F0003341, 2015 г. в., двигатель Д245.7Е4.895681, шасси (рама) X96330900F1064931 </w:t>
            </w:r>
          </w:p>
          <w:p w:rsidR="000B0F9E" w:rsidRPr="000B0F9E" w:rsidRDefault="000B0F9E" w:rsidP="009A5EBB">
            <w:pPr>
              <w:pStyle w:val="Default"/>
              <w:rPr>
                <w:rFonts w:ascii="Courier New" w:hAnsi="Courier New" w:cs="Courier New"/>
                <w:sz w:val="20"/>
                <w:szCs w:val="20"/>
              </w:rPr>
            </w:pPr>
          </w:p>
        </w:tc>
        <w:tc>
          <w:tcPr>
            <w:tcW w:w="1897"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6745"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Администрация муниципального образования «Кутулик»</w:t>
            </w:r>
          </w:p>
        </w:tc>
        <w:tc>
          <w:tcPr>
            <w:tcW w:w="1966" w:type="dxa"/>
            <w:vAlign w:val="center"/>
          </w:tcPr>
          <w:p w:rsidR="000B0F9E" w:rsidRPr="000B0F9E" w:rsidRDefault="000B0F9E" w:rsidP="009A5EBB">
            <w:pPr>
              <w:spacing w:after="0" w:line="240" w:lineRule="auto"/>
              <w:jc w:val="center"/>
              <w:rPr>
                <w:rFonts w:ascii="Courier New" w:hAnsi="Courier New" w:cs="Courier New"/>
                <w:sz w:val="20"/>
                <w:szCs w:val="20"/>
              </w:rPr>
            </w:pPr>
            <w:r w:rsidRPr="000B0F9E">
              <w:rPr>
                <w:rFonts w:ascii="Courier New" w:hAnsi="Courier New" w:cs="Courier New"/>
                <w:sz w:val="20"/>
                <w:szCs w:val="20"/>
              </w:rPr>
              <w:t>-</w:t>
            </w:r>
          </w:p>
        </w:tc>
        <w:tc>
          <w:tcPr>
            <w:tcW w:w="1487" w:type="dxa"/>
          </w:tcPr>
          <w:p w:rsidR="000B0F9E" w:rsidRPr="000B0F9E" w:rsidRDefault="000B0F9E" w:rsidP="009A5EBB">
            <w:pPr>
              <w:spacing w:after="0" w:line="240" w:lineRule="auto"/>
              <w:jc w:val="center"/>
              <w:rPr>
                <w:rFonts w:ascii="Courier New" w:hAnsi="Courier New" w:cs="Courier New"/>
                <w:sz w:val="20"/>
                <w:szCs w:val="20"/>
              </w:rPr>
            </w:pPr>
          </w:p>
        </w:tc>
      </w:tr>
    </w:tbl>
    <w:p w:rsidR="000B0F9E" w:rsidRDefault="000B0F9E" w:rsidP="000B0F9E">
      <w:pPr>
        <w:pStyle w:val="a4"/>
        <w:tabs>
          <w:tab w:val="clear" w:pos="8306"/>
          <w:tab w:val="right" w:pos="8789"/>
        </w:tabs>
        <w:jc w:val="both"/>
        <w:rPr>
          <w:rFonts w:asciiTheme="minorHAnsi" w:eastAsiaTheme="minorEastAsia" w:hAnsiTheme="minorHAnsi" w:cstheme="minorBidi"/>
          <w:b/>
          <w:sz w:val="22"/>
          <w:szCs w:val="22"/>
        </w:rPr>
      </w:pPr>
    </w:p>
    <w:p w:rsidR="000B0F9E" w:rsidRDefault="000B0F9E" w:rsidP="000B0F9E">
      <w:pPr>
        <w:pStyle w:val="a4"/>
        <w:tabs>
          <w:tab w:val="clear" w:pos="8306"/>
          <w:tab w:val="right" w:pos="8789"/>
        </w:tabs>
        <w:jc w:val="both"/>
        <w:rPr>
          <w:rFonts w:asciiTheme="minorHAnsi" w:eastAsiaTheme="minorEastAsia" w:hAnsiTheme="minorHAnsi" w:cstheme="minorBidi"/>
          <w:b/>
          <w:sz w:val="22"/>
          <w:szCs w:val="22"/>
        </w:rPr>
      </w:pPr>
    </w:p>
    <w:p w:rsidR="000B0F9E" w:rsidRDefault="000B0F9E" w:rsidP="000B0F9E">
      <w:pPr>
        <w:pStyle w:val="a4"/>
        <w:tabs>
          <w:tab w:val="clear" w:pos="8306"/>
          <w:tab w:val="right" w:pos="8789"/>
        </w:tabs>
        <w:jc w:val="both"/>
        <w:rPr>
          <w:rFonts w:asciiTheme="minorHAnsi" w:eastAsiaTheme="minorEastAsia" w:hAnsiTheme="minorHAnsi" w:cstheme="minorBidi"/>
          <w:b/>
          <w:sz w:val="22"/>
          <w:szCs w:val="22"/>
        </w:rPr>
      </w:pPr>
    </w:p>
    <w:p w:rsidR="000B0F9E" w:rsidRDefault="000B0F9E" w:rsidP="000B0F9E">
      <w:pPr>
        <w:pStyle w:val="a4"/>
        <w:tabs>
          <w:tab w:val="clear" w:pos="8306"/>
          <w:tab w:val="right" w:pos="8789"/>
        </w:tabs>
        <w:jc w:val="both"/>
        <w:rPr>
          <w:rFonts w:asciiTheme="minorHAnsi" w:eastAsiaTheme="minorEastAsia" w:hAnsiTheme="minorHAnsi" w:cstheme="minorBidi"/>
          <w:b/>
          <w:sz w:val="22"/>
          <w:szCs w:val="22"/>
        </w:rPr>
      </w:pPr>
    </w:p>
    <w:p w:rsidR="000B0F9E" w:rsidRPr="00A7776C" w:rsidRDefault="000B0F9E" w:rsidP="000B0F9E">
      <w:pPr>
        <w:pStyle w:val="a4"/>
        <w:tabs>
          <w:tab w:val="clear" w:pos="8306"/>
          <w:tab w:val="right" w:pos="8789"/>
        </w:tabs>
        <w:jc w:val="both"/>
        <w:rPr>
          <w:color w:val="000000"/>
          <w:sz w:val="24"/>
          <w:szCs w:val="24"/>
        </w:rPr>
      </w:pPr>
    </w:p>
    <w:p w:rsidR="000B0F9E" w:rsidRDefault="000B0F9E" w:rsidP="000B0F9E">
      <w:pPr>
        <w:pStyle w:val="a4"/>
        <w:tabs>
          <w:tab w:val="clear" w:pos="8306"/>
          <w:tab w:val="right" w:pos="8789"/>
        </w:tabs>
        <w:jc w:val="both"/>
        <w:rPr>
          <w:color w:val="000000"/>
          <w:sz w:val="24"/>
          <w:szCs w:val="24"/>
        </w:rPr>
      </w:pPr>
    </w:p>
    <w:p w:rsidR="000B0F9E" w:rsidRDefault="000B0F9E" w:rsidP="000B0F9E">
      <w:pPr>
        <w:pStyle w:val="a4"/>
        <w:tabs>
          <w:tab w:val="clear" w:pos="8306"/>
          <w:tab w:val="right" w:pos="8789"/>
        </w:tabs>
        <w:jc w:val="both"/>
        <w:rPr>
          <w:color w:val="000000"/>
          <w:sz w:val="24"/>
          <w:szCs w:val="24"/>
        </w:rPr>
      </w:pPr>
    </w:p>
    <w:p w:rsidR="00A06320" w:rsidRPr="00270548" w:rsidRDefault="00A06320" w:rsidP="00A06320">
      <w:pPr>
        <w:tabs>
          <w:tab w:val="left" w:pos="3640"/>
        </w:tabs>
        <w:jc w:val="both"/>
        <w:rPr>
          <w:sz w:val="24"/>
          <w:szCs w:val="24"/>
        </w:rPr>
      </w:pPr>
    </w:p>
    <w:p w:rsidR="00A06320" w:rsidRPr="00275DC6" w:rsidRDefault="00A06320" w:rsidP="00A06320">
      <w:pPr>
        <w:tabs>
          <w:tab w:val="left" w:pos="3640"/>
        </w:tabs>
        <w:jc w:val="both"/>
        <w:rPr>
          <w:sz w:val="20"/>
          <w:szCs w:val="20"/>
        </w:rPr>
      </w:pPr>
    </w:p>
    <w:p w:rsidR="00F8751B" w:rsidRPr="00275DC6" w:rsidRDefault="00F8751B" w:rsidP="00F8751B">
      <w:pPr>
        <w:jc w:val="both"/>
        <w:rPr>
          <w:sz w:val="20"/>
          <w:szCs w:val="20"/>
        </w:rPr>
      </w:pPr>
    </w:p>
    <w:p w:rsidR="00F8751B" w:rsidRPr="00275DC6" w:rsidRDefault="00F8751B" w:rsidP="00F8751B">
      <w:pPr>
        <w:jc w:val="both"/>
        <w:rPr>
          <w:sz w:val="20"/>
          <w:szCs w:val="20"/>
        </w:rPr>
      </w:pPr>
      <w:r w:rsidRPr="00275DC6">
        <w:rPr>
          <w:sz w:val="20"/>
          <w:szCs w:val="20"/>
        </w:rPr>
        <w:t xml:space="preserve">      </w:t>
      </w:r>
    </w:p>
    <w:p w:rsidR="00F8751B" w:rsidRPr="00275DC6" w:rsidRDefault="00F8751B" w:rsidP="00F8751B">
      <w:pPr>
        <w:pStyle w:val="a4"/>
        <w:tabs>
          <w:tab w:val="clear" w:pos="8306"/>
          <w:tab w:val="right" w:pos="8789"/>
        </w:tabs>
        <w:jc w:val="both"/>
        <w:rPr>
          <w:color w:val="000000"/>
        </w:rPr>
      </w:pPr>
    </w:p>
    <w:p w:rsidR="00F8751B" w:rsidRPr="00410DAB" w:rsidRDefault="00F8751B" w:rsidP="00E209D8">
      <w:pPr>
        <w:spacing w:after="0" w:line="240" w:lineRule="auto"/>
        <w:jc w:val="center"/>
        <w:rPr>
          <w:rFonts w:ascii="Times New Roman" w:hAnsi="Times New Roman" w:cs="Times New Roman"/>
          <w:b/>
          <w:color w:val="000000"/>
          <w:sz w:val="24"/>
          <w:szCs w:val="24"/>
        </w:rPr>
      </w:pPr>
    </w:p>
    <w:sectPr w:rsidR="00F8751B" w:rsidRPr="00410DAB" w:rsidSect="0020212C">
      <w:pgSz w:w="16838" w:h="11905" w:orient="landscape" w:code="9"/>
      <w:pgMar w:top="850" w:right="71" w:bottom="1701" w:left="426"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7AB9"/>
    <w:multiLevelType w:val="hybridMultilevel"/>
    <w:tmpl w:val="79EA8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8C5F83"/>
    <w:multiLevelType w:val="hybridMultilevel"/>
    <w:tmpl w:val="9F72878C"/>
    <w:lvl w:ilvl="0" w:tplc="A386CBE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2085C"/>
    <w:multiLevelType w:val="hybridMultilevel"/>
    <w:tmpl w:val="E8A808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68257C7"/>
    <w:multiLevelType w:val="hybridMultilevel"/>
    <w:tmpl w:val="E8A808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4C14FB"/>
    <w:multiLevelType w:val="hybridMultilevel"/>
    <w:tmpl w:val="0DF25226"/>
    <w:lvl w:ilvl="0" w:tplc="F53ECCA4">
      <w:start w:val="1"/>
      <w:numFmt w:val="decimal"/>
      <w:lvlText w:val="%1."/>
      <w:lvlJc w:val="left"/>
      <w:pPr>
        <w:tabs>
          <w:tab w:val="num" w:pos="357"/>
        </w:tabs>
        <w:ind w:left="567"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226E5A"/>
    <w:multiLevelType w:val="hybridMultilevel"/>
    <w:tmpl w:val="5E7AD318"/>
    <w:lvl w:ilvl="0" w:tplc="FD487B8E">
      <w:start w:val="1"/>
      <w:numFmt w:val="decimal"/>
      <w:lvlText w:val="%1."/>
      <w:lvlJc w:val="left"/>
      <w:pPr>
        <w:ind w:left="720" w:hanging="360"/>
      </w:pPr>
      <w:rPr>
        <w:sz w:val="24"/>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00A22"/>
    <w:rsid w:val="000271F6"/>
    <w:rsid w:val="00077407"/>
    <w:rsid w:val="00091372"/>
    <w:rsid w:val="000969A3"/>
    <w:rsid w:val="000B0F9E"/>
    <w:rsid w:val="000B1472"/>
    <w:rsid w:val="000B31A9"/>
    <w:rsid w:val="001049B0"/>
    <w:rsid w:val="00146122"/>
    <w:rsid w:val="001730F2"/>
    <w:rsid w:val="001D3959"/>
    <w:rsid w:val="0020212C"/>
    <w:rsid w:val="00270548"/>
    <w:rsid w:val="00275DC6"/>
    <w:rsid w:val="002A1D28"/>
    <w:rsid w:val="002C1077"/>
    <w:rsid w:val="002F5D5E"/>
    <w:rsid w:val="003805A3"/>
    <w:rsid w:val="00381F1B"/>
    <w:rsid w:val="003A7A91"/>
    <w:rsid w:val="003E257F"/>
    <w:rsid w:val="00410DAB"/>
    <w:rsid w:val="00411864"/>
    <w:rsid w:val="0049662D"/>
    <w:rsid w:val="00616BB7"/>
    <w:rsid w:val="00670E80"/>
    <w:rsid w:val="006A6085"/>
    <w:rsid w:val="00753B6B"/>
    <w:rsid w:val="00770CCA"/>
    <w:rsid w:val="007805CF"/>
    <w:rsid w:val="007B5FB4"/>
    <w:rsid w:val="00832745"/>
    <w:rsid w:val="0083469C"/>
    <w:rsid w:val="00870DC6"/>
    <w:rsid w:val="008D0BCB"/>
    <w:rsid w:val="00900A22"/>
    <w:rsid w:val="00A06320"/>
    <w:rsid w:val="00A273CE"/>
    <w:rsid w:val="00A332F5"/>
    <w:rsid w:val="00A7776C"/>
    <w:rsid w:val="00A947C2"/>
    <w:rsid w:val="00B74BA5"/>
    <w:rsid w:val="00B93156"/>
    <w:rsid w:val="00BA70E6"/>
    <w:rsid w:val="00C1457A"/>
    <w:rsid w:val="00C30FC9"/>
    <w:rsid w:val="00C42077"/>
    <w:rsid w:val="00C436C9"/>
    <w:rsid w:val="00C54D13"/>
    <w:rsid w:val="00C62A52"/>
    <w:rsid w:val="00C62B66"/>
    <w:rsid w:val="00C678E7"/>
    <w:rsid w:val="00D056F3"/>
    <w:rsid w:val="00D62797"/>
    <w:rsid w:val="00DB6EBB"/>
    <w:rsid w:val="00DE09B8"/>
    <w:rsid w:val="00E10C21"/>
    <w:rsid w:val="00E209D8"/>
    <w:rsid w:val="00E664BF"/>
    <w:rsid w:val="00E90847"/>
    <w:rsid w:val="00F8751B"/>
    <w:rsid w:val="00FC5B5F"/>
    <w:rsid w:val="00FD6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66"/>
  </w:style>
  <w:style w:type="paragraph" w:styleId="1">
    <w:name w:val="heading 1"/>
    <w:basedOn w:val="a"/>
    <w:next w:val="a"/>
    <w:link w:val="10"/>
    <w:qFormat/>
    <w:rsid w:val="00900A22"/>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0A22"/>
    <w:rPr>
      <w:rFonts w:ascii="Arial" w:eastAsia="Times New Roman" w:hAnsi="Arial" w:cs="Times New Roman"/>
      <w:b/>
      <w:bCs/>
      <w:color w:val="000080"/>
      <w:sz w:val="20"/>
      <w:szCs w:val="20"/>
    </w:rPr>
  </w:style>
  <w:style w:type="paragraph" w:styleId="a3">
    <w:name w:val="caption"/>
    <w:basedOn w:val="a"/>
    <w:next w:val="a"/>
    <w:uiPriority w:val="99"/>
    <w:qFormat/>
    <w:rsid w:val="00900A22"/>
    <w:pPr>
      <w:spacing w:after="0" w:line="360" w:lineRule="auto"/>
      <w:jc w:val="center"/>
    </w:pPr>
    <w:rPr>
      <w:rFonts w:ascii="Times New Roman" w:eastAsia="Times New Roman" w:hAnsi="Times New Roman" w:cs="Times New Roman"/>
      <w:spacing w:val="20"/>
      <w:sz w:val="24"/>
      <w:szCs w:val="20"/>
    </w:rPr>
  </w:style>
  <w:style w:type="paragraph" w:styleId="a4">
    <w:name w:val="header"/>
    <w:basedOn w:val="a"/>
    <w:link w:val="11"/>
    <w:unhideWhenUsed/>
    <w:rsid w:val="00E209D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11">
    <w:name w:val="Верхний колонтитул Знак1"/>
    <w:basedOn w:val="a0"/>
    <w:link w:val="a4"/>
    <w:locked/>
    <w:rsid w:val="00E209D8"/>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E209D8"/>
  </w:style>
  <w:style w:type="character" w:customStyle="1" w:styleId="a6">
    <w:name w:val="Без интервала Знак"/>
    <w:link w:val="a7"/>
    <w:uiPriority w:val="1"/>
    <w:locked/>
    <w:rsid w:val="00E209D8"/>
    <w:rPr>
      <w:rFonts w:ascii="Calibri" w:eastAsia="Calibri" w:hAnsi="Calibri"/>
      <w:lang w:eastAsia="en-US"/>
    </w:rPr>
  </w:style>
  <w:style w:type="paragraph" w:styleId="a7">
    <w:name w:val="No Spacing"/>
    <w:link w:val="a6"/>
    <w:uiPriority w:val="1"/>
    <w:qFormat/>
    <w:rsid w:val="00E209D8"/>
    <w:pPr>
      <w:spacing w:after="0" w:line="240" w:lineRule="auto"/>
    </w:pPr>
    <w:rPr>
      <w:rFonts w:ascii="Calibri" w:eastAsia="Calibri" w:hAnsi="Calibri"/>
      <w:lang w:eastAsia="en-US"/>
    </w:rPr>
  </w:style>
  <w:style w:type="character" w:customStyle="1" w:styleId="ConsNormal">
    <w:name w:val="ConsNormal Знак"/>
    <w:basedOn w:val="a0"/>
    <w:link w:val="ConsNormal0"/>
    <w:locked/>
    <w:rsid w:val="00E209D8"/>
    <w:rPr>
      <w:rFonts w:ascii="Arial" w:hAnsi="Arial" w:cs="Arial"/>
    </w:rPr>
  </w:style>
  <w:style w:type="paragraph" w:customStyle="1" w:styleId="ConsNormal0">
    <w:name w:val="ConsNormal"/>
    <w:link w:val="ConsNormal"/>
    <w:rsid w:val="00E209D8"/>
    <w:pPr>
      <w:snapToGrid w:val="0"/>
      <w:spacing w:after="0" w:line="240" w:lineRule="auto"/>
      <w:ind w:firstLine="720"/>
    </w:pPr>
    <w:rPr>
      <w:rFonts w:ascii="Arial" w:hAnsi="Arial" w:cs="Arial"/>
    </w:rPr>
  </w:style>
  <w:style w:type="paragraph" w:customStyle="1" w:styleId="consnormal1">
    <w:name w:val="consnormal"/>
    <w:basedOn w:val="a"/>
    <w:link w:val="consnormal2"/>
    <w:rsid w:val="00E20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2">
    <w:name w:val="consnormal Знак"/>
    <w:basedOn w:val="a0"/>
    <w:link w:val="consnormal1"/>
    <w:uiPriority w:val="99"/>
    <w:locked/>
    <w:rsid w:val="007B5FB4"/>
    <w:rPr>
      <w:rFonts w:ascii="Times New Roman" w:eastAsia="Times New Roman" w:hAnsi="Times New Roman" w:cs="Times New Roman"/>
      <w:sz w:val="24"/>
      <w:szCs w:val="24"/>
    </w:rPr>
  </w:style>
  <w:style w:type="paragraph" w:customStyle="1" w:styleId="12">
    <w:name w:val="Обычный1"/>
    <w:rsid w:val="00E209D8"/>
    <w:pPr>
      <w:widowControl w:val="0"/>
      <w:snapToGrid w:val="0"/>
      <w:spacing w:after="0" w:line="300" w:lineRule="auto"/>
      <w:ind w:firstLine="620"/>
      <w:jc w:val="both"/>
    </w:pPr>
    <w:rPr>
      <w:rFonts w:ascii="Times New Roman" w:eastAsia="Times New Roman" w:hAnsi="Times New Roman" w:cs="Times New Roman"/>
      <w:sz w:val="24"/>
      <w:szCs w:val="20"/>
    </w:rPr>
  </w:style>
  <w:style w:type="character" w:customStyle="1" w:styleId="FontStyle52">
    <w:name w:val="Font Style52"/>
    <w:basedOn w:val="a0"/>
    <w:rsid w:val="00E209D8"/>
    <w:rPr>
      <w:rFonts w:ascii="Arial" w:hAnsi="Arial" w:cs="Arial" w:hint="default"/>
      <w:b/>
      <w:bCs/>
      <w:sz w:val="24"/>
      <w:szCs w:val="24"/>
    </w:rPr>
  </w:style>
  <w:style w:type="paragraph" w:styleId="a8">
    <w:name w:val="Normal (Web)"/>
    <w:basedOn w:val="a"/>
    <w:link w:val="a9"/>
    <w:unhideWhenUsed/>
    <w:rsid w:val="007B5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8"/>
    <w:rsid w:val="00410DAB"/>
    <w:rPr>
      <w:rFonts w:ascii="Times New Roman" w:eastAsia="Times New Roman" w:hAnsi="Times New Roman" w:cs="Times New Roman"/>
      <w:sz w:val="24"/>
      <w:szCs w:val="24"/>
    </w:rPr>
  </w:style>
  <w:style w:type="character" w:styleId="aa">
    <w:name w:val="Strong"/>
    <w:basedOn w:val="a0"/>
    <w:uiPriority w:val="22"/>
    <w:qFormat/>
    <w:rsid w:val="007B5FB4"/>
    <w:rPr>
      <w:rFonts w:ascii="Times New Roman" w:hAnsi="Times New Roman" w:cs="Times New Roman" w:hint="default"/>
      <w:b/>
      <w:bCs/>
    </w:rPr>
  </w:style>
  <w:style w:type="paragraph" w:customStyle="1" w:styleId="ConsPlusNormal">
    <w:name w:val="ConsPlusNormal"/>
    <w:rsid w:val="007B5FB4"/>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B5FB4"/>
    <w:pPr>
      <w:widowControl w:val="0"/>
      <w:autoSpaceDE w:val="0"/>
      <w:autoSpaceDN w:val="0"/>
      <w:spacing w:after="0" w:line="240" w:lineRule="auto"/>
    </w:pPr>
    <w:rPr>
      <w:rFonts w:ascii="Courier New" w:eastAsia="Times New Roman" w:hAnsi="Courier New" w:cs="Courier New"/>
      <w:sz w:val="20"/>
      <w:szCs w:val="20"/>
    </w:rPr>
  </w:style>
  <w:style w:type="character" w:styleId="ab">
    <w:name w:val="Hyperlink"/>
    <w:basedOn w:val="a0"/>
    <w:uiPriority w:val="99"/>
    <w:rsid w:val="0083469C"/>
    <w:rPr>
      <w:color w:val="0000FF"/>
      <w:u w:val="single"/>
    </w:rPr>
  </w:style>
  <w:style w:type="paragraph" w:customStyle="1" w:styleId="2">
    <w:name w:val="Обычный2"/>
    <w:rsid w:val="0083469C"/>
    <w:pPr>
      <w:spacing w:after="0" w:line="240" w:lineRule="auto"/>
    </w:pPr>
    <w:rPr>
      <w:rFonts w:ascii="Times New Roman" w:eastAsia="Times New Roman" w:hAnsi="Times New Roman" w:cs="Times New Roman"/>
      <w:sz w:val="20"/>
      <w:szCs w:val="20"/>
    </w:rPr>
  </w:style>
  <w:style w:type="paragraph" w:styleId="ac">
    <w:name w:val="List Paragraph"/>
    <w:basedOn w:val="a"/>
    <w:uiPriority w:val="34"/>
    <w:qFormat/>
    <w:rsid w:val="003805A3"/>
    <w:pPr>
      <w:ind w:left="720"/>
      <w:contextualSpacing/>
    </w:pPr>
  </w:style>
  <w:style w:type="paragraph" w:customStyle="1" w:styleId="Standard">
    <w:name w:val="Standard"/>
    <w:rsid w:val="00410DAB"/>
    <w:pPr>
      <w:widowControl w:val="0"/>
      <w:suppressAutoHyphens/>
      <w:spacing w:after="0" w:line="240" w:lineRule="auto"/>
    </w:pPr>
    <w:rPr>
      <w:rFonts w:ascii="Arial" w:eastAsia="Arial Unicode MS" w:hAnsi="Arial" w:cs="Tahoma"/>
      <w:sz w:val="24"/>
      <w:szCs w:val="24"/>
    </w:rPr>
  </w:style>
  <w:style w:type="character" w:customStyle="1" w:styleId="135pt">
    <w:name w:val="Основной текст + 13;5 pt"/>
    <w:basedOn w:val="a0"/>
    <w:rsid w:val="00410DAB"/>
    <w:rPr>
      <w:rFonts w:ascii="Times New Roman" w:eastAsia="Times New Roman" w:hAnsi="Times New Roman" w:cs="Times New Roman"/>
      <w:b w:val="0"/>
      <w:bCs w:val="0"/>
      <w:i w:val="0"/>
      <w:iCs w:val="0"/>
      <w:smallCaps w:val="0"/>
      <w:strike w:val="0"/>
      <w:color w:val="000000"/>
      <w:spacing w:val="-5"/>
      <w:w w:val="100"/>
      <w:position w:val="0"/>
      <w:sz w:val="27"/>
      <w:szCs w:val="27"/>
      <w:u w:val="none"/>
      <w:shd w:val="clear" w:color="auto" w:fill="FFFFFF"/>
      <w:lang w:val="ru-RU"/>
    </w:rPr>
  </w:style>
  <w:style w:type="character" w:customStyle="1" w:styleId="FontStyle11">
    <w:name w:val="Font Style11"/>
    <w:basedOn w:val="a0"/>
    <w:rsid w:val="00410DAB"/>
    <w:rPr>
      <w:rFonts w:ascii="Times New Roman" w:hAnsi="Times New Roman" w:cs="Times New Roman" w:hint="default"/>
      <w:b/>
      <w:bCs/>
      <w:sz w:val="26"/>
      <w:szCs w:val="26"/>
    </w:rPr>
  </w:style>
  <w:style w:type="character" w:customStyle="1" w:styleId="ad">
    <w:name w:val="Текст выноски Знак"/>
    <w:basedOn w:val="a0"/>
    <w:link w:val="ae"/>
    <w:uiPriority w:val="99"/>
    <w:semiHidden/>
    <w:rsid w:val="00A7776C"/>
    <w:rPr>
      <w:rFonts w:ascii="Tahoma" w:eastAsia="Times New Roman" w:hAnsi="Tahoma" w:cs="Tahoma"/>
      <w:sz w:val="16"/>
      <w:szCs w:val="16"/>
    </w:rPr>
  </w:style>
  <w:style w:type="paragraph" w:styleId="ae">
    <w:name w:val="Balloon Text"/>
    <w:basedOn w:val="a"/>
    <w:link w:val="ad"/>
    <w:uiPriority w:val="99"/>
    <w:semiHidden/>
    <w:unhideWhenUsed/>
    <w:rsid w:val="00A7776C"/>
    <w:pPr>
      <w:spacing w:after="0" w:line="240" w:lineRule="auto"/>
    </w:pPr>
    <w:rPr>
      <w:rFonts w:ascii="Tahoma" w:eastAsia="Times New Roman" w:hAnsi="Tahoma" w:cs="Tahoma"/>
      <w:sz w:val="16"/>
      <w:szCs w:val="16"/>
    </w:rPr>
  </w:style>
  <w:style w:type="character" w:customStyle="1" w:styleId="af">
    <w:name w:val="Основной текст + Не полужирный"/>
    <w:basedOn w:val="a0"/>
    <w:rsid w:val="00A7776C"/>
    <w:rPr>
      <w:b/>
      <w:bCs/>
      <w:lang w:bidi="ar-SA"/>
    </w:rPr>
  </w:style>
  <w:style w:type="character" w:customStyle="1" w:styleId="af0">
    <w:name w:val="Цветовое выделение"/>
    <w:rsid w:val="00A7776C"/>
    <w:rPr>
      <w:b/>
      <w:bCs w:val="0"/>
      <w:color w:val="000080"/>
    </w:rPr>
  </w:style>
  <w:style w:type="character" w:customStyle="1" w:styleId="13">
    <w:name w:val="Основной текст Знак1"/>
    <w:uiPriority w:val="99"/>
    <w:rsid w:val="00A7776C"/>
    <w:rPr>
      <w:rFonts w:ascii="Times New Roman" w:hAnsi="Times New Roman" w:cs="Times New Roman" w:hint="default"/>
      <w:sz w:val="27"/>
      <w:szCs w:val="27"/>
      <w:shd w:val="clear" w:color="auto" w:fill="FFFFFF"/>
    </w:rPr>
  </w:style>
  <w:style w:type="table" w:styleId="af1">
    <w:name w:val="Table Grid"/>
    <w:basedOn w:val="a1"/>
    <w:uiPriority w:val="59"/>
    <w:rsid w:val="00A7776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rsid w:val="00A7776C"/>
    <w:pPr>
      <w:spacing w:after="0" w:line="240" w:lineRule="auto"/>
    </w:pPr>
    <w:rPr>
      <w:rFonts w:ascii="Calibri" w:eastAsia="Calibri" w:hAnsi="Calibri" w:cs="Times New Roman"/>
    </w:rPr>
  </w:style>
  <w:style w:type="paragraph" w:customStyle="1" w:styleId="Default">
    <w:name w:val="Default"/>
    <w:rsid w:val="00A7776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85429309">
      <w:bodyDiv w:val="1"/>
      <w:marLeft w:val="0"/>
      <w:marRight w:val="0"/>
      <w:marTop w:val="0"/>
      <w:marBottom w:val="0"/>
      <w:divBdr>
        <w:top w:val="none" w:sz="0" w:space="0" w:color="auto"/>
        <w:left w:val="none" w:sz="0" w:space="0" w:color="auto"/>
        <w:bottom w:val="none" w:sz="0" w:space="0" w:color="auto"/>
        <w:right w:val="none" w:sz="0" w:space="0" w:color="auto"/>
      </w:divBdr>
    </w:div>
    <w:div w:id="429744350">
      <w:bodyDiv w:val="1"/>
      <w:marLeft w:val="0"/>
      <w:marRight w:val="0"/>
      <w:marTop w:val="0"/>
      <w:marBottom w:val="0"/>
      <w:divBdr>
        <w:top w:val="none" w:sz="0" w:space="0" w:color="auto"/>
        <w:left w:val="none" w:sz="0" w:space="0" w:color="auto"/>
        <w:bottom w:val="none" w:sz="0" w:space="0" w:color="auto"/>
        <w:right w:val="none" w:sz="0" w:space="0" w:color="auto"/>
      </w:divBdr>
    </w:div>
    <w:div w:id="672605092">
      <w:bodyDiv w:val="1"/>
      <w:marLeft w:val="0"/>
      <w:marRight w:val="0"/>
      <w:marTop w:val="0"/>
      <w:marBottom w:val="0"/>
      <w:divBdr>
        <w:top w:val="none" w:sz="0" w:space="0" w:color="auto"/>
        <w:left w:val="none" w:sz="0" w:space="0" w:color="auto"/>
        <w:bottom w:val="none" w:sz="0" w:space="0" w:color="auto"/>
        <w:right w:val="none" w:sz="0" w:space="0" w:color="auto"/>
      </w:divBdr>
    </w:div>
    <w:div w:id="742990417">
      <w:bodyDiv w:val="1"/>
      <w:marLeft w:val="0"/>
      <w:marRight w:val="0"/>
      <w:marTop w:val="0"/>
      <w:marBottom w:val="0"/>
      <w:divBdr>
        <w:top w:val="none" w:sz="0" w:space="0" w:color="auto"/>
        <w:left w:val="none" w:sz="0" w:space="0" w:color="auto"/>
        <w:bottom w:val="none" w:sz="0" w:space="0" w:color="auto"/>
        <w:right w:val="none" w:sz="0" w:space="0" w:color="auto"/>
      </w:divBdr>
    </w:div>
    <w:div w:id="1113477477">
      <w:bodyDiv w:val="1"/>
      <w:marLeft w:val="0"/>
      <w:marRight w:val="0"/>
      <w:marTop w:val="0"/>
      <w:marBottom w:val="0"/>
      <w:divBdr>
        <w:top w:val="none" w:sz="0" w:space="0" w:color="auto"/>
        <w:left w:val="none" w:sz="0" w:space="0" w:color="auto"/>
        <w:bottom w:val="none" w:sz="0" w:space="0" w:color="auto"/>
        <w:right w:val="none" w:sz="0" w:space="0" w:color="auto"/>
      </w:divBdr>
    </w:div>
    <w:div w:id="1184326009">
      <w:bodyDiv w:val="1"/>
      <w:marLeft w:val="0"/>
      <w:marRight w:val="0"/>
      <w:marTop w:val="0"/>
      <w:marBottom w:val="0"/>
      <w:divBdr>
        <w:top w:val="none" w:sz="0" w:space="0" w:color="auto"/>
        <w:left w:val="none" w:sz="0" w:space="0" w:color="auto"/>
        <w:bottom w:val="none" w:sz="0" w:space="0" w:color="auto"/>
        <w:right w:val="none" w:sz="0" w:space="0" w:color="auto"/>
      </w:divBdr>
    </w:div>
    <w:div w:id="1261455116">
      <w:bodyDiv w:val="1"/>
      <w:marLeft w:val="0"/>
      <w:marRight w:val="0"/>
      <w:marTop w:val="0"/>
      <w:marBottom w:val="0"/>
      <w:divBdr>
        <w:top w:val="none" w:sz="0" w:space="0" w:color="auto"/>
        <w:left w:val="none" w:sz="0" w:space="0" w:color="auto"/>
        <w:bottom w:val="none" w:sz="0" w:space="0" w:color="auto"/>
        <w:right w:val="none" w:sz="0" w:space="0" w:color="auto"/>
      </w:divBdr>
    </w:div>
    <w:div w:id="1480880411">
      <w:bodyDiv w:val="1"/>
      <w:marLeft w:val="0"/>
      <w:marRight w:val="0"/>
      <w:marTop w:val="0"/>
      <w:marBottom w:val="0"/>
      <w:divBdr>
        <w:top w:val="none" w:sz="0" w:space="0" w:color="auto"/>
        <w:left w:val="none" w:sz="0" w:space="0" w:color="auto"/>
        <w:bottom w:val="none" w:sz="0" w:space="0" w:color="auto"/>
        <w:right w:val="none" w:sz="0" w:space="0" w:color="auto"/>
      </w:divBdr>
    </w:div>
    <w:div w:id="1575234822">
      <w:bodyDiv w:val="1"/>
      <w:marLeft w:val="0"/>
      <w:marRight w:val="0"/>
      <w:marTop w:val="0"/>
      <w:marBottom w:val="0"/>
      <w:divBdr>
        <w:top w:val="none" w:sz="0" w:space="0" w:color="auto"/>
        <w:left w:val="none" w:sz="0" w:space="0" w:color="auto"/>
        <w:bottom w:val="none" w:sz="0" w:space="0" w:color="auto"/>
        <w:right w:val="none" w:sz="0" w:space="0" w:color="auto"/>
      </w:divBdr>
    </w:div>
    <w:div w:id="18056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G:\&#1056;&#1077;&#1096;&#1077;&#1085;&#1080;&#1077;%20&#1044;&#1091;&#1084;&#1099;%20&#1084;&#1091;&#1085;&#1080;&#1094;&#1080;&#1087;&#1072;&#1083;&#1100;&#1085;&#1086;&#1075;&#1086;%20&#1086;&#1073;&#1088;&#1072;&#1079;&#1086;&#1074;&#1072;&#1085;&#1080;&#1103;%20'&#1075;&#1086;&#1088;&#1086;&#1076;%20&#1057;&#1072;&#1103;&#1085;&#1089;&#1082;'%20&#1048;&#1088;&#1082;&#1091;&#1090;.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044D-7D03-46BF-99A5-FE5C35DD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5634</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кутулик1</dc:creator>
  <cp:lastModifiedBy>User</cp:lastModifiedBy>
  <cp:revision>39</cp:revision>
  <cp:lastPrinted>2024-05-30T01:34:00Z</cp:lastPrinted>
  <dcterms:created xsi:type="dcterms:W3CDTF">2024-01-26T01:32:00Z</dcterms:created>
  <dcterms:modified xsi:type="dcterms:W3CDTF">2024-06-21T01:54:00Z</dcterms:modified>
</cp:coreProperties>
</file>