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67" w:rsidRPr="009F4E59" w:rsidRDefault="00707D67" w:rsidP="00707D67">
      <w:pPr>
        <w:pStyle w:val="a3"/>
        <w:tabs>
          <w:tab w:val="left" w:pos="3060"/>
        </w:tabs>
        <w:spacing w:line="240" w:lineRule="auto"/>
        <w:contextualSpacing/>
        <w:rPr>
          <w:b/>
          <w:sz w:val="18"/>
          <w:szCs w:val="18"/>
        </w:rPr>
      </w:pPr>
      <w:r w:rsidRPr="009F4E59">
        <w:rPr>
          <w:sz w:val="18"/>
          <w:szCs w:val="18"/>
        </w:rPr>
        <w:t>РОССИЙСКАЯ ФЕДЕРАЦИЯ</w:t>
      </w:r>
    </w:p>
    <w:p w:rsidR="00707D67" w:rsidRPr="009F4E59" w:rsidRDefault="00707D67" w:rsidP="00707D67">
      <w:pPr>
        <w:pStyle w:val="1"/>
        <w:contextualSpacing/>
        <w:rPr>
          <w:rFonts w:ascii="Times New Roman" w:hAnsi="Times New Roman"/>
          <w:b w:val="0"/>
          <w:color w:val="auto"/>
          <w:sz w:val="18"/>
          <w:szCs w:val="18"/>
        </w:rPr>
      </w:pPr>
      <w:r w:rsidRPr="009F4E59">
        <w:rPr>
          <w:rFonts w:ascii="Times New Roman" w:hAnsi="Times New Roman"/>
          <w:b w:val="0"/>
          <w:color w:val="auto"/>
          <w:sz w:val="18"/>
          <w:szCs w:val="18"/>
        </w:rPr>
        <w:t>ИРКУТСКАЯ ОБЛАСТЬ</w:t>
      </w:r>
    </w:p>
    <w:p w:rsidR="00707D67" w:rsidRPr="009F4E59" w:rsidRDefault="00707D67" w:rsidP="00707D67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>Д У М А</w:t>
      </w:r>
    </w:p>
    <w:p w:rsidR="00707D67" w:rsidRPr="009F4E59" w:rsidRDefault="00707D67" w:rsidP="00707D67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>МУНИЦИПАЛЬНОГО ОБРАЗОВАНИЯ «КУТУЛИК»</w:t>
      </w:r>
    </w:p>
    <w:p w:rsidR="00707D67" w:rsidRPr="009F4E59" w:rsidRDefault="00707D67" w:rsidP="00707D67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F4E59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9F4E59">
        <w:rPr>
          <w:rFonts w:ascii="Times New Roman" w:hAnsi="Times New Roman" w:cs="Times New Roman"/>
          <w:b/>
          <w:sz w:val="18"/>
          <w:szCs w:val="18"/>
        </w:rPr>
        <w:t xml:space="preserve"> Е Ш Е Н И Е</w:t>
      </w:r>
      <w:r w:rsidRPr="009F4E59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707D67" w:rsidRPr="009F4E59" w:rsidRDefault="00707D67" w:rsidP="00707D67">
      <w:pPr>
        <w:tabs>
          <w:tab w:val="left" w:pos="4155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ab/>
      </w:r>
    </w:p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  <w:bookmarkStart w:id="0" w:name="OLE_LINK3"/>
      <w:bookmarkStart w:id="1" w:name="OLE_LINK4"/>
      <w:r w:rsidRPr="009F4E59">
        <w:rPr>
          <w:rFonts w:ascii="Times New Roman" w:hAnsi="Times New Roman" w:cs="Times New Roman"/>
          <w:sz w:val="18"/>
          <w:szCs w:val="18"/>
        </w:rPr>
        <w:t>«</w:t>
      </w:r>
      <w:r w:rsidR="009842F5">
        <w:rPr>
          <w:rFonts w:ascii="Times New Roman" w:hAnsi="Times New Roman" w:cs="Times New Roman"/>
          <w:sz w:val="18"/>
          <w:szCs w:val="18"/>
          <w:u w:val="single"/>
        </w:rPr>
        <w:t xml:space="preserve"> 27 </w:t>
      </w:r>
      <w:r w:rsidRPr="009F4E59">
        <w:rPr>
          <w:rFonts w:ascii="Times New Roman" w:hAnsi="Times New Roman" w:cs="Times New Roman"/>
          <w:sz w:val="18"/>
          <w:szCs w:val="18"/>
        </w:rPr>
        <w:t>»</w:t>
      </w:r>
      <w:r w:rsidR="009842F5">
        <w:rPr>
          <w:rFonts w:ascii="Times New Roman" w:hAnsi="Times New Roman" w:cs="Times New Roman"/>
          <w:sz w:val="18"/>
          <w:szCs w:val="18"/>
          <w:u w:val="single"/>
        </w:rPr>
        <w:t xml:space="preserve">  декабря  2023г. </w:t>
      </w:r>
      <w:r w:rsidRPr="009F4E59">
        <w:rPr>
          <w:rFonts w:ascii="Times New Roman" w:hAnsi="Times New Roman" w:cs="Times New Roman"/>
          <w:sz w:val="18"/>
          <w:szCs w:val="18"/>
        </w:rPr>
        <w:t xml:space="preserve">№ </w:t>
      </w:r>
      <w:r w:rsidR="009842F5">
        <w:rPr>
          <w:rFonts w:ascii="Times New Roman" w:hAnsi="Times New Roman" w:cs="Times New Roman"/>
          <w:sz w:val="18"/>
          <w:szCs w:val="18"/>
          <w:u w:val="single"/>
        </w:rPr>
        <w:t xml:space="preserve"> 5/10-дмо </w:t>
      </w:r>
      <w:r w:rsidRPr="009F4E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п. Кутулик   </w:t>
      </w:r>
    </w:p>
    <w:bookmarkEnd w:id="0"/>
    <w:bookmarkEnd w:id="1"/>
    <w:p w:rsidR="00707D67" w:rsidRPr="009F4E59" w:rsidRDefault="00707D67" w:rsidP="00707D6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707D67" w:rsidRPr="009F4E59" w:rsidRDefault="00707D67" w:rsidP="00707D6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 xml:space="preserve">О внесении изменений </w:t>
      </w:r>
      <w:proofErr w:type="gramStart"/>
      <w:r w:rsidRPr="009F4E59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F4E5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7D67" w:rsidRPr="009F4E59" w:rsidRDefault="00707D67" w:rsidP="00707D6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 xml:space="preserve">бюджет </w:t>
      </w:r>
      <w:proofErr w:type="gramStart"/>
      <w:r w:rsidRPr="009F4E59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707D67" w:rsidRPr="009F4E59" w:rsidRDefault="00707D67" w:rsidP="00707D6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>образования «Кутулик»</w:t>
      </w:r>
    </w:p>
    <w:p w:rsidR="00707D67" w:rsidRPr="009F4E59" w:rsidRDefault="00707D67" w:rsidP="00707D6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>на 2023год и на плановый</w:t>
      </w:r>
    </w:p>
    <w:p w:rsidR="00707D67" w:rsidRPr="009F4E59" w:rsidRDefault="00707D67" w:rsidP="00707D6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>период 2024 и 2025 годы</w:t>
      </w:r>
    </w:p>
    <w:p w:rsidR="00707D67" w:rsidRPr="009F4E59" w:rsidRDefault="00707D67" w:rsidP="00707D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07D67" w:rsidRPr="009F4E59" w:rsidRDefault="00707D67" w:rsidP="00707D6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 xml:space="preserve">          1. Утвердить бюджет муниципального образования «Кутулик» на 2023год и на плановый период 2024 и 2025 годы по основным характеристикам:</w:t>
      </w:r>
    </w:p>
    <w:p w:rsidR="00707D67" w:rsidRPr="009F4E59" w:rsidRDefault="00707D67" w:rsidP="00707D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F4E59">
        <w:rPr>
          <w:rFonts w:ascii="Times New Roman" w:hAnsi="Times New Roman" w:cs="Times New Roman"/>
          <w:sz w:val="18"/>
          <w:szCs w:val="18"/>
        </w:rPr>
        <w:t>общий объем доходов бюджета на 2023г. в сумме 223525,8 тыс. руб., в том числе объем межбюджетных трансфертов в сумме 202208,7 тыс. руб., на 2024г. в сумме 78472,6 тыс. руб., в том числе объем межбюджетных трансфертов в сумме 55367,3 тыс. руб., на 2025г. в сумме 57827,6 тыс. руб., в том числе объем межбюджетных трансфертов в сумме 34077,5 тыс. руб.,;</w:t>
      </w:r>
      <w:proofErr w:type="gramEnd"/>
    </w:p>
    <w:p w:rsidR="00707D67" w:rsidRPr="009F4E59" w:rsidRDefault="00707D67" w:rsidP="00707D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>общий объем расходов бюджета на 2023г. в сумме 226609,6 тыс. руб., на 2024г. в сумме 80133,1 тыс</w:t>
      </w:r>
      <w:proofErr w:type="gramStart"/>
      <w:r w:rsidRPr="009F4E59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9F4E59">
        <w:rPr>
          <w:rFonts w:ascii="Times New Roman" w:hAnsi="Times New Roman" w:cs="Times New Roman"/>
          <w:sz w:val="18"/>
          <w:szCs w:val="18"/>
        </w:rPr>
        <w:t>уб. в том числе общий объем условно утвержденных расходов в сумме 619,1 тыс.руб., на 2025г. 58608,8 тыс.руб. в том числе общий объем условно утвержденные расходы в сумме 1226,6 тыс.руб.;</w:t>
      </w:r>
    </w:p>
    <w:p w:rsidR="00707D67" w:rsidRPr="009F4E59" w:rsidRDefault="00707D67" w:rsidP="00707D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 xml:space="preserve">дефицит местного бюджета на 2023г. в сумме </w:t>
      </w:r>
      <w:r w:rsidR="00FD1A58">
        <w:rPr>
          <w:rFonts w:ascii="Times New Roman" w:hAnsi="Times New Roman" w:cs="Times New Roman"/>
          <w:sz w:val="18"/>
          <w:szCs w:val="18"/>
        </w:rPr>
        <w:t>3083,8</w:t>
      </w:r>
      <w:r w:rsidRPr="009F4E59">
        <w:rPr>
          <w:rFonts w:ascii="Times New Roman" w:hAnsi="Times New Roman" w:cs="Times New Roman"/>
          <w:sz w:val="18"/>
          <w:szCs w:val="18"/>
        </w:rPr>
        <w:t xml:space="preserve"> тыс. руб., на 2024г. в сумме 1660,5 тыс</w:t>
      </w:r>
      <w:proofErr w:type="gramStart"/>
      <w:r w:rsidRPr="009F4E59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9F4E59">
        <w:rPr>
          <w:rFonts w:ascii="Times New Roman" w:hAnsi="Times New Roman" w:cs="Times New Roman"/>
          <w:sz w:val="18"/>
          <w:szCs w:val="18"/>
        </w:rPr>
        <w:t>уб., на 2025г. 781,2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9F4E59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707D67" w:rsidRPr="009F4E59" w:rsidRDefault="00707D67" w:rsidP="00707D6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 xml:space="preserve">          2. Утвердить прогнозируемые доходы бюджета МО «Кутулик на 2023г. согласно приложению 1,2 к настоящему решению</w:t>
      </w:r>
    </w:p>
    <w:p w:rsidR="00707D67" w:rsidRPr="009F4E59" w:rsidRDefault="00707D67" w:rsidP="00707D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>3.  Утвердить:</w:t>
      </w:r>
    </w:p>
    <w:p w:rsidR="00707D67" w:rsidRPr="009F4E59" w:rsidRDefault="00707D67" w:rsidP="00707D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>- распределение бюджетных ассигнований на 2023 год и на плановый период 2024 и 2025 годы по разделам и подразделам классификации расходов бюджетов Российской Федерации согласно приложению N 3,4 к настоящему решению;</w:t>
      </w:r>
    </w:p>
    <w:p w:rsidR="00707D67" w:rsidRPr="009F4E59" w:rsidRDefault="00707D67" w:rsidP="00707D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 xml:space="preserve">- распределение бюджетных ассигнований на 2023 год и на плановый период 2024 и 2025 годы по разделам, подразделам, целевым статьям группам (группам и подгруппам) видов </w:t>
      </w:r>
      <w:proofErr w:type="gramStart"/>
      <w:r w:rsidRPr="009F4E59">
        <w:rPr>
          <w:rFonts w:ascii="Times New Roman" w:hAnsi="Times New Roman" w:cs="Times New Roman"/>
          <w:sz w:val="18"/>
          <w:szCs w:val="18"/>
        </w:rPr>
        <w:t>расходов классификации расходов бюджетов Российской Федерации</w:t>
      </w:r>
      <w:proofErr w:type="gramEnd"/>
      <w:r w:rsidRPr="009F4E59">
        <w:rPr>
          <w:rFonts w:ascii="Times New Roman" w:hAnsi="Times New Roman" w:cs="Times New Roman"/>
          <w:sz w:val="18"/>
          <w:szCs w:val="18"/>
        </w:rPr>
        <w:t xml:space="preserve"> согласно приложению N 5,6 к настоящему решению;</w:t>
      </w:r>
    </w:p>
    <w:p w:rsidR="00707D67" w:rsidRPr="009F4E59" w:rsidRDefault="00707D67" w:rsidP="00707D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>- ведомственная структура расходов на 2023 год и на плановый период 2024 и 2025 годы бюджета МО «Кутулик» согласно приложению N 7,8 к настоящему решению;</w:t>
      </w:r>
    </w:p>
    <w:p w:rsidR="00707D67" w:rsidRPr="009F4E59" w:rsidRDefault="00707D67" w:rsidP="00707D6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 xml:space="preserve">          4. Утвердить источники внутреннего финансирования дефицита бюджета МО «Кутулик» на 2023год и на плановый период 2024 и 2025 года согласно приложению N 9,10 к настоящему решению.</w:t>
      </w:r>
    </w:p>
    <w:p w:rsidR="00707D67" w:rsidRPr="009F4E59" w:rsidRDefault="00707D67" w:rsidP="00707D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 xml:space="preserve"> 6. Опубликовать настоящее решение в газете «</w:t>
      </w:r>
      <w:proofErr w:type="spellStart"/>
      <w:r w:rsidRPr="009F4E59">
        <w:rPr>
          <w:rFonts w:ascii="Times New Roman" w:hAnsi="Times New Roman" w:cs="Times New Roman"/>
          <w:sz w:val="18"/>
          <w:szCs w:val="18"/>
        </w:rPr>
        <w:t>Кутуликский</w:t>
      </w:r>
      <w:proofErr w:type="spellEnd"/>
      <w:r w:rsidRPr="009F4E59">
        <w:rPr>
          <w:rFonts w:ascii="Times New Roman" w:hAnsi="Times New Roman" w:cs="Times New Roman"/>
          <w:sz w:val="18"/>
          <w:szCs w:val="18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707D67" w:rsidRPr="009F4E59" w:rsidRDefault="00707D67" w:rsidP="00707D67">
      <w:pPr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07D67" w:rsidRPr="009F4E59" w:rsidRDefault="00707D67" w:rsidP="00707D67">
      <w:pPr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 xml:space="preserve">                 Председатель Думы </w:t>
      </w:r>
    </w:p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 xml:space="preserve">                 Глава </w:t>
      </w:r>
      <w:proofErr w:type="gramStart"/>
      <w:r w:rsidRPr="009F4E59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  <w:r w:rsidRPr="009F4E59">
        <w:rPr>
          <w:rFonts w:ascii="Times New Roman" w:hAnsi="Times New Roman" w:cs="Times New Roman"/>
          <w:sz w:val="18"/>
          <w:szCs w:val="18"/>
        </w:rPr>
        <w:t xml:space="preserve">                 образования «Кутулик»                                                                    </w:t>
      </w:r>
      <w:proofErr w:type="spellStart"/>
      <w:r w:rsidRPr="009F4E59">
        <w:rPr>
          <w:rFonts w:ascii="Times New Roman" w:hAnsi="Times New Roman" w:cs="Times New Roman"/>
          <w:sz w:val="18"/>
          <w:szCs w:val="18"/>
        </w:rPr>
        <w:t>В.А.Бардаев</w:t>
      </w:r>
      <w:proofErr w:type="spellEnd"/>
    </w:p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10080" w:type="dxa"/>
        <w:tblInd w:w="93" w:type="dxa"/>
        <w:tblLook w:val="04A0"/>
      </w:tblPr>
      <w:tblGrid>
        <w:gridCol w:w="2900"/>
        <w:gridCol w:w="5620"/>
        <w:gridCol w:w="1560"/>
      </w:tblGrid>
      <w:tr w:rsidR="00707D67" w:rsidRPr="009F4E59" w:rsidTr="00B75566">
        <w:trPr>
          <w:trHeight w:val="28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42F5" w:rsidRDefault="009842F5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42F5" w:rsidRDefault="009842F5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42F5" w:rsidRDefault="009842F5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42F5" w:rsidRDefault="009842F5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42F5" w:rsidRDefault="009842F5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42F5" w:rsidRDefault="009842F5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42F5" w:rsidRDefault="009842F5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42F5" w:rsidRDefault="009842F5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42F5" w:rsidRDefault="009842F5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 1 к решению Думы</w:t>
            </w:r>
          </w:p>
        </w:tc>
      </w:tr>
      <w:tr w:rsidR="00707D67" w:rsidRPr="009F4E59" w:rsidTr="00B75566">
        <w:trPr>
          <w:trHeight w:val="28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 внесении изменений в бюджет МО </w:t>
            </w:r>
          </w:p>
        </w:tc>
      </w:tr>
      <w:tr w:rsidR="00707D67" w:rsidRPr="009F4E59" w:rsidTr="00B75566">
        <w:trPr>
          <w:trHeight w:val="28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"Кутулик" на 2023г. и 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плановый </w:t>
            </w:r>
          </w:p>
        </w:tc>
      </w:tr>
      <w:tr w:rsidR="00707D67" w:rsidRPr="009F4E59" w:rsidTr="00B75566">
        <w:trPr>
          <w:trHeight w:val="28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2024 и 2025 годов"</w:t>
            </w:r>
          </w:p>
        </w:tc>
      </w:tr>
      <w:tr w:rsidR="00707D67" w:rsidRPr="009F4E59" w:rsidTr="00B75566">
        <w:trPr>
          <w:trHeight w:val="28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842F5" w:rsidRDefault="00707D67" w:rsidP="009842F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9842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27 декабря 2023г. </w:t>
            </w: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 w:rsidR="009842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5/10-дмо</w:t>
            </w:r>
          </w:p>
        </w:tc>
      </w:tr>
      <w:tr w:rsidR="00707D67" w:rsidRPr="009F4E59" w:rsidTr="00B75566">
        <w:trPr>
          <w:trHeight w:val="28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8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 к решению Думы</w:t>
            </w:r>
          </w:p>
        </w:tc>
      </w:tr>
      <w:tr w:rsidR="00707D67" w:rsidRPr="009F4E59" w:rsidTr="00B75566">
        <w:trPr>
          <w:trHeight w:val="28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 бюджете МО "Кутулик" на 2023 год</w:t>
            </w:r>
          </w:p>
        </w:tc>
      </w:tr>
      <w:tr w:rsidR="00707D67" w:rsidRPr="009F4E59" w:rsidTr="00B75566">
        <w:trPr>
          <w:trHeight w:val="28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 на плановый период 2024 и 2025 годов</w:t>
            </w:r>
          </w:p>
        </w:tc>
      </w:tr>
      <w:tr w:rsidR="00707D67" w:rsidRPr="009F4E59" w:rsidTr="00B75566">
        <w:trPr>
          <w:trHeight w:val="28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От    27 декабря   2022г.   №  4/153-дмо</w:t>
            </w:r>
          </w:p>
        </w:tc>
      </w:tr>
      <w:tr w:rsidR="00707D67" w:rsidRPr="009F4E59" w:rsidTr="00B75566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 МО "Кутулик" на 2023 год </w:t>
            </w:r>
          </w:p>
        </w:tc>
      </w:tr>
      <w:tr w:rsidR="00707D67" w:rsidRPr="009F4E59" w:rsidTr="00B75566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на плановый период 2024 и 2025 годов</w:t>
            </w:r>
          </w:p>
        </w:tc>
      </w:tr>
      <w:tr w:rsidR="00707D67" w:rsidRPr="009F4E59" w:rsidTr="00B75566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Поступление по группам, подгруппам,</w:t>
            </w:r>
          </w:p>
        </w:tc>
      </w:tr>
      <w:tr w:rsidR="00707D67" w:rsidRPr="009F4E59" w:rsidTr="00B75566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статьям классификации доходов.</w:t>
            </w:r>
          </w:p>
        </w:tc>
      </w:tr>
      <w:tr w:rsidR="00707D67" w:rsidRPr="009F4E59" w:rsidTr="00B75566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07D67" w:rsidRPr="009F4E59" w:rsidTr="00B75566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2023 год </w:t>
            </w:r>
          </w:p>
        </w:tc>
      </w:tr>
      <w:tr w:rsidR="00707D67" w:rsidRPr="009F4E59" w:rsidTr="00B75566">
        <w:trPr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07D67" w:rsidRPr="009F4E59" w:rsidTr="00B75566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182 0 00 00000 00 0000 000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21 317,1   </w:t>
            </w:r>
          </w:p>
        </w:tc>
      </w:tr>
      <w:tr w:rsidR="00707D67" w:rsidRPr="009F4E59" w:rsidTr="00B75566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НАЛОГИ НА ПРИБЫЛЬ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9 073,2   </w:t>
            </w:r>
          </w:p>
        </w:tc>
      </w:tr>
      <w:tr w:rsidR="00707D67" w:rsidRPr="009F4E59" w:rsidTr="00B75566">
        <w:trPr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9 073,2   </w:t>
            </w:r>
          </w:p>
        </w:tc>
      </w:tr>
      <w:tr w:rsidR="00707D67" w:rsidRPr="009F4E59" w:rsidTr="00B75566">
        <w:trPr>
          <w:trHeight w:val="153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182 1 01 02010 01 1000 110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8 904,7   </w:t>
            </w:r>
          </w:p>
        </w:tc>
      </w:tr>
      <w:tr w:rsidR="00707D67" w:rsidRPr="009F4E59" w:rsidTr="00B75566">
        <w:trPr>
          <w:trHeight w:val="18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182 1 01 02020 01 1000 110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07D67" w:rsidRPr="009F4E59" w:rsidTr="00B75566">
        <w:trPr>
          <w:trHeight w:val="10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31,6   </w:t>
            </w:r>
          </w:p>
        </w:tc>
      </w:tr>
      <w:tr w:rsidR="00707D67" w:rsidRPr="009F4E59" w:rsidTr="00B75566">
        <w:trPr>
          <w:trHeight w:val="10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182 1 01 02040 01 1000 110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44,8   </w:t>
            </w:r>
          </w:p>
        </w:tc>
      </w:tr>
      <w:tr w:rsidR="00707D67" w:rsidRPr="009F4E59" w:rsidTr="00B75566">
        <w:trPr>
          <w:trHeight w:val="10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182 1 01 02080 01 1000 110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3,1   </w:t>
            </w:r>
          </w:p>
        </w:tc>
      </w:tr>
      <w:tr w:rsidR="00707D67" w:rsidRPr="009F4E59" w:rsidTr="00B75566">
        <w:trPr>
          <w:trHeight w:val="10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182 1 01 02130 01 1000 110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45,5   </w:t>
            </w:r>
          </w:p>
        </w:tc>
      </w:tr>
      <w:tr w:rsidR="00707D67" w:rsidRPr="009F4E59" w:rsidTr="00B75566">
        <w:trPr>
          <w:trHeight w:val="10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182 1 01 02140 01 1000 110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43,5   </w:t>
            </w:r>
          </w:p>
        </w:tc>
      </w:tr>
      <w:tr w:rsidR="00707D67" w:rsidRPr="009F4E59" w:rsidTr="00B75566">
        <w:trPr>
          <w:trHeight w:val="10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4 929,3   </w:t>
            </w:r>
          </w:p>
        </w:tc>
      </w:tr>
      <w:tr w:rsidR="00707D67" w:rsidRPr="009F4E59" w:rsidTr="00B75566">
        <w:trPr>
          <w:trHeight w:val="16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100 1 03 02231 01 0000 110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2 554,2   </w:t>
            </w:r>
          </w:p>
        </w:tc>
      </w:tr>
      <w:tr w:rsidR="00707D67" w:rsidRPr="009F4E59" w:rsidTr="00B75566">
        <w:trPr>
          <w:trHeight w:val="17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100 1 03 02241 01 0000 110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13,3   </w:t>
            </w:r>
          </w:p>
        </w:tc>
      </w:tr>
      <w:tr w:rsidR="00707D67" w:rsidRPr="009F4E59" w:rsidTr="00B75566">
        <w:trPr>
          <w:trHeight w:val="18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100 1 03 02251 01 0000 110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2 639,9   </w:t>
            </w:r>
          </w:p>
        </w:tc>
      </w:tr>
      <w:tr w:rsidR="00707D67" w:rsidRPr="009F4E59" w:rsidTr="00B75566">
        <w:trPr>
          <w:trHeight w:val="16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100 1 03 02261 01 0000 110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   278,1   </w:t>
            </w:r>
          </w:p>
        </w:tc>
      </w:tr>
      <w:tr w:rsidR="00707D67" w:rsidRPr="009F4E59" w:rsidTr="00B75566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182 1 05 00000 00 0000 000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2,20   </w:t>
            </w:r>
          </w:p>
        </w:tc>
      </w:tr>
      <w:tr w:rsidR="00707D67" w:rsidRPr="009F4E59" w:rsidTr="00B75566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182 1 05 03010 01 1000 110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2,20   </w:t>
            </w:r>
          </w:p>
        </w:tc>
      </w:tr>
      <w:tr w:rsidR="00707D67" w:rsidRPr="009F4E59" w:rsidTr="00B75566"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182 1 06 00000 00 0000 000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6 142,1   </w:t>
            </w:r>
          </w:p>
        </w:tc>
      </w:tr>
      <w:tr w:rsidR="00707D67" w:rsidRPr="009F4E59" w:rsidTr="00B75566">
        <w:trPr>
          <w:trHeight w:val="9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182 1 06 01030 10 0000 110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2 085,0   </w:t>
            </w:r>
          </w:p>
        </w:tc>
      </w:tr>
      <w:tr w:rsidR="00707D67" w:rsidRPr="009F4E59" w:rsidTr="00B75566">
        <w:trPr>
          <w:trHeight w:val="3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182 1 06 06000 00 0000 110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4 057,1   </w:t>
            </w:r>
          </w:p>
        </w:tc>
      </w:tr>
      <w:tr w:rsidR="00707D67" w:rsidRPr="009F4E59" w:rsidTr="00B75566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182 1 06 06033 10 0000 110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2 687,7   </w:t>
            </w:r>
          </w:p>
        </w:tc>
      </w:tr>
      <w:tr w:rsidR="00707D67" w:rsidRPr="009F4E59" w:rsidTr="00B75566">
        <w:trPr>
          <w:trHeight w:val="10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183 1 06 06043 10 0000 110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1 369,4   </w:t>
            </w:r>
          </w:p>
        </w:tc>
      </w:tr>
      <w:tr w:rsidR="00707D67" w:rsidRPr="009F4E59" w:rsidTr="00B75566">
        <w:trPr>
          <w:trHeight w:val="10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200 1 11 00000 00 0000 000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11,4   </w:t>
            </w:r>
          </w:p>
        </w:tc>
      </w:tr>
      <w:tr w:rsidR="00707D67" w:rsidRPr="009F4E59" w:rsidTr="00B75566">
        <w:trPr>
          <w:trHeight w:val="16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200 1 11 05035 10 0000 120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11,4   </w:t>
            </w:r>
          </w:p>
        </w:tc>
      </w:tr>
      <w:tr w:rsidR="00707D67" w:rsidRPr="009F4E59" w:rsidTr="00B75566">
        <w:trPr>
          <w:trHeight w:val="6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200 1 13 00000 00 0000 000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18,0   </w:t>
            </w:r>
          </w:p>
        </w:tc>
      </w:tr>
      <w:tr w:rsidR="00707D67" w:rsidRPr="009F4E59" w:rsidTr="00B75566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200 1 13 02995 10 0000 130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18,0   </w:t>
            </w:r>
          </w:p>
        </w:tc>
      </w:tr>
      <w:tr w:rsidR="00707D67" w:rsidRPr="009F4E59" w:rsidTr="00B75566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200 1 16 00000 00 0000 000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53,3   </w:t>
            </w:r>
          </w:p>
        </w:tc>
      </w:tr>
      <w:tr w:rsidR="00707D67" w:rsidRPr="009F4E59" w:rsidTr="00B75566">
        <w:trPr>
          <w:trHeight w:val="12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200 1 16 02020 02 0000 140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34,0   </w:t>
            </w:r>
          </w:p>
        </w:tc>
      </w:tr>
      <w:tr w:rsidR="00707D67" w:rsidRPr="009F4E59" w:rsidTr="00B75566">
        <w:trPr>
          <w:trHeight w:val="7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161 1 16 18000 02 0000 140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19,3   </w:t>
            </w:r>
          </w:p>
        </w:tc>
      </w:tr>
      <w:tr w:rsidR="00707D67" w:rsidRPr="009F4E59" w:rsidTr="00B75566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200 1 17 00000 00 0000 000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1 087,60   </w:t>
            </w:r>
          </w:p>
        </w:tc>
      </w:tr>
      <w:tr w:rsidR="00707D67" w:rsidRPr="009F4E59" w:rsidTr="00B75566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200 1 17 05050 10 0000 180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160,00   </w:t>
            </w:r>
          </w:p>
        </w:tc>
      </w:tr>
      <w:tr w:rsidR="00707D67" w:rsidRPr="009F4E59" w:rsidTr="00B75566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200 1 17 15030 10 0000 180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927,60   </w:t>
            </w:r>
          </w:p>
        </w:tc>
      </w:tr>
      <w:tr w:rsidR="00707D67" w:rsidRPr="009F4E59" w:rsidTr="00B75566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025 2 00 00000 00 0000 000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202 208,7   </w:t>
            </w:r>
          </w:p>
        </w:tc>
      </w:tr>
      <w:tr w:rsidR="00707D67" w:rsidRPr="009F4E59" w:rsidTr="00B75566">
        <w:trPr>
          <w:trHeight w:val="9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025 2 02 00000 00 0000 000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202 208,7   </w:t>
            </w:r>
          </w:p>
        </w:tc>
      </w:tr>
      <w:tr w:rsidR="00707D67" w:rsidRPr="009F4E59" w:rsidTr="00B75566">
        <w:trPr>
          <w:trHeight w:val="6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025 2 02 10000 00 0000 150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7 877,1   </w:t>
            </w:r>
          </w:p>
        </w:tc>
      </w:tr>
      <w:tr w:rsidR="00707D67" w:rsidRPr="009F4E59" w:rsidTr="00B75566">
        <w:trPr>
          <w:trHeight w:val="92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025 2 02 16001 10 0000 150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7 877,1   </w:t>
            </w:r>
          </w:p>
        </w:tc>
      </w:tr>
      <w:tr w:rsidR="00707D67" w:rsidRPr="009F4E59" w:rsidTr="00B75566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025 2 02 20000 00 0000 150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193 060,6   </w:t>
            </w:r>
          </w:p>
        </w:tc>
      </w:tr>
      <w:tr w:rsidR="00707D67" w:rsidRPr="009F4E59" w:rsidTr="00B75566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025 2 02 25555 10 0000 150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2 531,5   </w:t>
            </w:r>
          </w:p>
        </w:tc>
      </w:tr>
      <w:tr w:rsidR="00707D67" w:rsidRPr="009F4E59" w:rsidTr="00B75566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025 2 02 29999 10 0000 150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16 386,3   </w:t>
            </w:r>
          </w:p>
        </w:tc>
      </w:tr>
      <w:tr w:rsidR="00707D67" w:rsidRPr="009F4E59" w:rsidTr="00B75566">
        <w:trPr>
          <w:trHeight w:val="26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025 2 02 20299 10 0000 150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</w:t>
            </w: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государственной корпорации - Фонда содействия реформированию </w:t>
            </w:r>
            <w:proofErr w:type="spellStart"/>
            <w:proofErr w:type="gramStart"/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коммунального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хозяйства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9F4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174 142,9   </w:t>
            </w:r>
          </w:p>
        </w:tc>
      </w:tr>
      <w:tr w:rsidR="00707D67" w:rsidRPr="009F4E59" w:rsidTr="00B75566">
        <w:trPr>
          <w:trHeight w:val="5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025 2 02 30000 00 0000 150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189,9   </w:t>
            </w:r>
          </w:p>
        </w:tc>
      </w:tr>
      <w:tr w:rsidR="00707D67" w:rsidRPr="009F4E59" w:rsidTr="00B75566">
        <w:trPr>
          <w:trHeight w:val="10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025 2 02 30024 10 0000 150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189,9   </w:t>
            </w:r>
          </w:p>
        </w:tc>
      </w:tr>
      <w:tr w:rsidR="00707D67" w:rsidRPr="009F4E59" w:rsidTr="00B75566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025 2 02 40000 00 0000 000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9F4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1 081,1   </w:t>
            </w:r>
          </w:p>
        </w:tc>
      </w:tr>
      <w:tr w:rsidR="00707D67" w:rsidRPr="009F4E59" w:rsidTr="00B75566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025 2 02 49999 10 0000 150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9F4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1 081,1   </w:t>
            </w:r>
          </w:p>
        </w:tc>
      </w:tr>
      <w:tr w:rsidR="00707D67" w:rsidRPr="009F4E59" w:rsidTr="00B75566">
        <w:trPr>
          <w:trHeight w:val="3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223 525,8   </w:t>
            </w:r>
          </w:p>
        </w:tc>
      </w:tr>
    </w:tbl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11039" w:type="dxa"/>
        <w:tblInd w:w="93" w:type="dxa"/>
        <w:tblLook w:val="04A0"/>
      </w:tblPr>
      <w:tblGrid>
        <w:gridCol w:w="2567"/>
        <w:gridCol w:w="4819"/>
        <w:gridCol w:w="1340"/>
        <w:gridCol w:w="1353"/>
        <w:gridCol w:w="960"/>
      </w:tblGrid>
      <w:tr w:rsidR="00707D67" w:rsidRPr="009F4E59" w:rsidTr="00707D6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2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 внесении изменений в бюджет МО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"Кутулик" на 2023г. и 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плановый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2024 и 2025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9842F5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27 декабря 2023г. </w:t>
            </w: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5/10-дмо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2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 бюджете МО "Кутулик"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От    27 декабря   2022г.   №  4/153-дмо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7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Проект бюджета МО "Кутулик" на 2023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7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7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Поступление по группам, подгруппам,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7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статьям классификации доходов.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2024 год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2025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182 0 00 00000 00 0000 000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23 105,3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23 750,1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НАЛОГИ НА ПРИБЫЛЬ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8 455,4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8 708,0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8 455,4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8 708,0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5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182 1 01 02010 01 1000 110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8 425,4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8 678,0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4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182 1 01 02020 01 1000 110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10,0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9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20,0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20,0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100 1 03 00000 00 0000 000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5 197,0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5 355,0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100 1 03 02231 01 0000 110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2 710,4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2 786,0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100 1 03 02241 01 0000 110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12,9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14,6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100 1 03 02251 01 0000 110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2 810,5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2 900,7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100 1 03 02261 01 0000 110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336,8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346,3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9 277,6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9 507,0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182 1 06 01030 10 0000 110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1 423,0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1 466,0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7 854,6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8 041,0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6 532,3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6 718,7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183 1 06 06043 10 0000 110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1 322,3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1 322,3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200 1 11 00000 00 0000 000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14,3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14,3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200 1 11 05035 10 0000 120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14,3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14,3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160,0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164,8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200 1 13 02995 10 0000 130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160,0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164,8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200 1 16 00000 00 0000 000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1,0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200 1 16 02020 02 0000 140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1,0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55 367,3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34 077,5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55 367,3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34 077,5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7 132,3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4 133,8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025 2 02 16001 10 0000 150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7 132,3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4 133,8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47 509,1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29 756,3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47 509,1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29 756,3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025 2 02 03000 00 0000 150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187,4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187,4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025 2 02 03024 10 0000 150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187,4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187,4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025 2 02 40000 00 0000 000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538,5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538,5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78 472,6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57 827,6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0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12086" w:type="dxa"/>
        <w:tblInd w:w="93" w:type="dxa"/>
        <w:tblLook w:val="04A0"/>
      </w:tblPr>
      <w:tblGrid>
        <w:gridCol w:w="5969"/>
        <w:gridCol w:w="683"/>
        <w:gridCol w:w="888"/>
        <w:gridCol w:w="2032"/>
        <w:gridCol w:w="222"/>
        <w:gridCol w:w="222"/>
        <w:gridCol w:w="222"/>
        <w:gridCol w:w="222"/>
        <w:gridCol w:w="222"/>
        <w:gridCol w:w="222"/>
        <w:gridCol w:w="222"/>
        <w:gridCol w:w="960"/>
      </w:tblGrid>
      <w:tr w:rsidR="00707D67" w:rsidRPr="009F4E59" w:rsidTr="00707D6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3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"О внесении изменений в бюджет МО "Кутулик"</w:t>
            </w:r>
          </w:p>
        </w:tc>
      </w:tr>
      <w:tr w:rsidR="00707D67" w:rsidRPr="009F4E59" w:rsidTr="00707D6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 2023г. и на плановый период 2024 и 2025 годов"</w:t>
            </w:r>
          </w:p>
        </w:tc>
      </w:tr>
      <w:tr w:rsidR="00707D67" w:rsidRPr="009F4E59" w:rsidTr="00707D6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9842F5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27 декабря 2023г. </w:t>
            </w: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5/10-дмо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5 к решению Думы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 бюджете МО "Кутулик" на 2023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От    27 декабря   2022г.   №  4/153-дмо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75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Распределение бюджетных ассигнований на 2023г. По разделам и подразделам бюджетной классификации расходов по МО "Кутулик"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 на 2023 г.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МО "Кутулик"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226609,6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19139,2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14936,5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21121,8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20609,6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180189,3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174371,9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1991,70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3825,7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401,90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365,70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5079,0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5079,0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226 609,6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9719" w:type="dxa"/>
        <w:tblInd w:w="93" w:type="dxa"/>
        <w:tblLook w:val="04A0"/>
      </w:tblPr>
      <w:tblGrid>
        <w:gridCol w:w="6289"/>
        <w:gridCol w:w="512"/>
        <w:gridCol w:w="617"/>
        <w:gridCol w:w="979"/>
        <w:gridCol w:w="1287"/>
        <w:gridCol w:w="222"/>
        <w:gridCol w:w="222"/>
        <w:gridCol w:w="222"/>
        <w:gridCol w:w="222"/>
        <w:gridCol w:w="222"/>
        <w:gridCol w:w="222"/>
      </w:tblGrid>
      <w:tr w:rsidR="00707D67" w:rsidRPr="009F4E59" w:rsidTr="00707D67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4 к решению Думы </w:t>
            </w:r>
          </w:p>
        </w:tc>
      </w:tr>
      <w:tr w:rsidR="00707D67" w:rsidRPr="009F4E59" w:rsidTr="00707D67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 внесении изменений в бюджет МО </w:t>
            </w:r>
          </w:p>
        </w:tc>
      </w:tr>
      <w:tr w:rsidR="00707D67" w:rsidRPr="009F4E59" w:rsidTr="00707D67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"Кутулик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"н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2023г. и на плановый период </w:t>
            </w:r>
          </w:p>
        </w:tc>
      </w:tr>
      <w:tr w:rsidR="00707D67" w:rsidRPr="009F4E59" w:rsidTr="00707D67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2024 и 2025 годов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9842F5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27 декабря 2023г. </w:t>
            </w: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5/10-дмо</w:t>
            </w:r>
          </w:p>
        </w:tc>
      </w:tr>
      <w:tr w:rsidR="00707D67" w:rsidRPr="009F4E59" w:rsidTr="00707D67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6 к решению Думы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 бюджете МО "Кутулик" на 2023 год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 на плановый период 2024 и 2025 годов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От    27 декабря   2022г.   №  4/153-дмо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185"/>
        </w:trPr>
        <w:tc>
          <w:tcPr>
            <w:tcW w:w="9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на 2024-2025гг. По разделам и подразделам бюджетной классификации расходов по МО "Кутулик"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 на 2024 г.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 на 2025 г. 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00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МО "Кутулик"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79414,0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57382,2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18243,2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13893,0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2499,9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1868,1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14356,0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11035,6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1321,6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923,6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53867,8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38317,4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186,7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53681,1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38130,7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3734,2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3598,2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2153,20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1631,30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1581,00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1966,90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2217,60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521,90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675,40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521,90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675,40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367,70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378,60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365,70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376,60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256,0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256,0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9F4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79 414,0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9F4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57 382,2 </w:t>
            </w:r>
          </w:p>
        </w:tc>
        <w:tc>
          <w:tcPr>
            <w:tcW w:w="1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12388" w:type="dxa"/>
        <w:tblInd w:w="93" w:type="dxa"/>
        <w:tblLook w:val="04A0"/>
      </w:tblPr>
      <w:tblGrid>
        <w:gridCol w:w="5685"/>
        <w:gridCol w:w="460"/>
        <w:gridCol w:w="551"/>
        <w:gridCol w:w="1540"/>
        <w:gridCol w:w="560"/>
        <w:gridCol w:w="1300"/>
        <w:gridCol w:w="960"/>
        <w:gridCol w:w="222"/>
        <w:gridCol w:w="222"/>
        <w:gridCol w:w="222"/>
        <w:gridCol w:w="222"/>
        <w:gridCol w:w="222"/>
        <w:gridCol w:w="222"/>
      </w:tblGrid>
      <w:tr w:rsidR="00707D67" w:rsidRPr="009F4E59" w:rsidTr="00707D67">
        <w:trPr>
          <w:gridAfter w:val="6"/>
          <w:wAfter w:w="1332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RANGE!A1:M179"/>
            <w:bookmarkEnd w:id="2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5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"О внесении изменений в бюджет МО "Кутулик"</w:t>
            </w: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 2023г. и на плановый период 2024 и 2025 годов"</w:t>
            </w: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9842F5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27 декабря 2023г. </w:t>
            </w: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5/10-дмо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7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 бюджете МО "Кутулик"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От    27 декабря   2022г.   №  4/153-дмо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10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на 2023 год по разделам,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10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подразделам, целевым статьям, группам видов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10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 МО 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2023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1263,7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1263,7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1263,7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1263,7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5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225236,0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17875,5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14936,5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14936,5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11967,0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2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11967,0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2969,5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2125,2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844,3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14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по профилактике незаконного потребления наркотических средств 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Выборы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предупреждению и ликвидации последствий ЧС и стих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и ликвидация последствий ЧС и стих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9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7758,4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7758,4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S2380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S2380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2301,3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2301,3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5 27 S2916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5849,9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5 27 S2916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5849,9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отнесенные к вышеуказанным подразделам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180189,3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174371,9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174371,9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0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порядкедо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января 2017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годааварийными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 содействия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реформированию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174371,9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2A3143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139519,9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0 F3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34852,0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порядкедо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января 2017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годааварийными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0 F3 6748S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2A3143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0 F3 6748S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1991,7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1991,7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1991,7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1991,7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1991,7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3825,7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1266,8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358,8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358,8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мероприятия по благоустройству городских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оркругов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117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7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местным бюджетам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97 S2922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7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97 S2922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707D6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12513" w:type="dxa"/>
        <w:tblInd w:w="93" w:type="dxa"/>
        <w:tblLook w:val="04A0"/>
      </w:tblPr>
      <w:tblGrid>
        <w:gridCol w:w="4835"/>
        <w:gridCol w:w="460"/>
        <w:gridCol w:w="551"/>
        <w:gridCol w:w="1398"/>
        <w:gridCol w:w="571"/>
        <w:gridCol w:w="1272"/>
        <w:gridCol w:w="1134"/>
        <w:gridCol w:w="222"/>
        <w:gridCol w:w="222"/>
        <w:gridCol w:w="222"/>
        <w:gridCol w:w="222"/>
        <w:gridCol w:w="222"/>
        <w:gridCol w:w="222"/>
        <w:gridCol w:w="960"/>
      </w:tblGrid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6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"О внесении изменений в бюджет МО "Кутулик"</w:t>
            </w: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 2023г. и на плановый период 2024 и 2025 годов"</w:t>
            </w: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9842F5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27 декабря 2023г. </w:t>
            </w: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5/10-дмо</w:t>
            </w: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8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 бюджете МО "Кутулик"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 на плановый период 2024 и 2025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   27 декабря   2022г.   №  4/153-дмо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на 2024 и 2025 год по разделам,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 МО Кутулик"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2024г.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2025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0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68 1 00 00000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68 1 29 00000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68 1 29 60120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68 1 29 60120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56536,8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13156,3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49 2 23 00000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49 2 23 60110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49 2 23 60110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49 1 22 00000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49 1 22 60120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49 1 22 60120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11035,6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10975,6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10975,6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8387,3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0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8387,3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2588,3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2498,3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1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79 5 23 00000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79 5 23 60120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79 5 23 60120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79 5 24 00000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79 5 24 60120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79 5 24 60120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0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45 0 25 00000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45 0 25 60120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45 0 25 60120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предупреждению и ликвидации последствий ЧС и стих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46 8 00 00000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и ликвидация последствий ЧС и стих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46 8 26 00000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46 8 26 60120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46 8 26 60120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53967,8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38317,4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177,8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53681,1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38130,7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53681,1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38130,7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53681,1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38130,7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5270,6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5355,0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5270,6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5355,0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S2370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2257,1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S2370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2257,1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5 27 S2916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30518,6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5 27 S2916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30518,6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отнесенные к вышеуказанным подразделам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47 6 44 00000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47 6 44 60120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47 6 44 60120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3598,2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1631,3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1631,3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1631,3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1631,3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1631,3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1966,9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1966,9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69 0 43 60120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69 0 43 60120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мероприятия по благоустройству городских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оркругов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977,9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977,9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местным бюджетам в целях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S2971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S2971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межбюджетные трансферты на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реализациюмероприятий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, согласно утвержденному плану мероприятий, указанных в пункте 1 статьи 16.6, пункте 1 статьи 75.1 и пункте 1 статьи 78.2 Федерального закона "Об охране окружающей среды" Иркутской области за счет платежей за негативное воздействие на окружающую среду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48 1 28 64120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538,50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48 1 28 64120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538,50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43 1 41 00000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43 1 41 60120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675,4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44 0 99 00000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44 0 99 60120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44 0 99 60120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355,4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44 2 99 00000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355,4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44 2 99 60110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355,4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44 2 99 60110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355,4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376,6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376,6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376,6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49 3 22 00000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50 2 97 00000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50 2 97 60110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50 2 97 60120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46 5 00 00000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46 5 20 00000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46 5 20 60120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46 5 20 60120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57382,2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12513" w:type="dxa"/>
        <w:tblInd w:w="93" w:type="dxa"/>
        <w:tblLook w:val="04A0"/>
      </w:tblPr>
      <w:tblGrid>
        <w:gridCol w:w="5118"/>
        <w:gridCol w:w="670"/>
        <w:gridCol w:w="460"/>
        <w:gridCol w:w="551"/>
        <w:gridCol w:w="1540"/>
        <w:gridCol w:w="560"/>
        <w:gridCol w:w="1322"/>
        <w:gridCol w:w="960"/>
        <w:gridCol w:w="222"/>
        <w:gridCol w:w="222"/>
        <w:gridCol w:w="222"/>
        <w:gridCol w:w="222"/>
        <w:gridCol w:w="222"/>
        <w:gridCol w:w="222"/>
      </w:tblGrid>
      <w:tr w:rsidR="00707D67" w:rsidRPr="009F4E59" w:rsidTr="00B75566">
        <w:trPr>
          <w:gridAfter w:val="6"/>
          <w:wAfter w:w="1332" w:type="dxa"/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RANGE!A1:N219"/>
            <w:bookmarkEnd w:id="3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7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"О внесении изменений в бюджет МО "Кутулик"</w:t>
            </w:r>
          </w:p>
        </w:tc>
      </w:tr>
      <w:tr w:rsidR="00707D67" w:rsidRPr="009F4E59" w:rsidTr="00B7556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 2023г. и на плановый период 2024 и 2025 годов"</w:t>
            </w:r>
          </w:p>
        </w:tc>
      </w:tr>
      <w:tr w:rsidR="00707D67" w:rsidRPr="009F4E59" w:rsidTr="00B7556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9842F5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27 декабря 2023г. </w:t>
            </w: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5/10-дмо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9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 бюджете МО "Кутулик"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От    27 декабря   2022г.   №  4/153-дмо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Ведомственная  структура расходов бюджета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 МО "Кутулик"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2023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1263,7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1263,7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1263,7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1263,7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8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91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8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225236,0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17875,5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14936,5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14936,5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11967,0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72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11967,0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2969,5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2125,2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844,3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6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Выборы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758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предупреждению и ликвидации последствий ЧС и стих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и ликвидация последствий ЧС и стих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4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7758,4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7758,4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S2380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S2380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2301,3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2301,3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5849,9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5849,9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180189,3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174371,9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174371,9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78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Субсидия 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порядкедо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января 2017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годааварийными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174142,9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2A3143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139519,9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0 F3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34852,0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1991,7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1991,7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1991,7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1991,7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1991,7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3825,7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358,8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358,8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358,8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мероприятия по благоустройству городских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оркругов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8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8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76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68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местным бюджетам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97 S2922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97 S2922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13189" w:type="dxa"/>
        <w:tblInd w:w="93" w:type="dxa"/>
        <w:tblLook w:val="04A0"/>
      </w:tblPr>
      <w:tblGrid>
        <w:gridCol w:w="4551"/>
        <w:gridCol w:w="625"/>
        <w:gridCol w:w="460"/>
        <w:gridCol w:w="551"/>
        <w:gridCol w:w="1199"/>
        <w:gridCol w:w="560"/>
        <w:gridCol w:w="999"/>
        <w:gridCol w:w="992"/>
        <w:gridCol w:w="222"/>
        <w:gridCol w:w="222"/>
        <w:gridCol w:w="222"/>
        <w:gridCol w:w="222"/>
        <w:gridCol w:w="222"/>
        <w:gridCol w:w="222"/>
        <w:gridCol w:w="960"/>
        <w:gridCol w:w="960"/>
      </w:tblGrid>
      <w:tr w:rsidR="00707D67" w:rsidRPr="009F4E59" w:rsidTr="009F4E59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8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"О внесении изменений в бюджет МО "Кутулик"</w:t>
            </w:r>
          </w:p>
        </w:tc>
      </w:tr>
      <w:tr w:rsidR="00707D67" w:rsidRPr="009F4E59" w:rsidTr="009F4E59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 2023г. и на плановый период 2024 и 2025 годов"</w:t>
            </w:r>
          </w:p>
        </w:tc>
      </w:tr>
      <w:tr w:rsidR="00707D67" w:rsidRPr="009F4E59" w:rsidTr="009F4E59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9842F5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27 декабря 2023г. </w:t>
            </w: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5/10-дмо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10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 бюджете МО "Кутулик"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От    27 декабря   2022г.   №  4/153-дмо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75"/>
        </w:trPr>
        <w:tc>
          <w:tcPr>
            <w:tcW w:w="8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 структура расходов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75"/>
        </w:trPr>
        <w:tc>
          <w:tcPr>
            <w:tcW w:w="8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плановый период 2024 и 2025 годов по МО "Кутулик"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2025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Финансовый отдел МО "Кутулик"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органов финансового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578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91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58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МО "Кутулик"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78239,5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56536,8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17077,4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13156,3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думы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11035,6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14296,0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10975,6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администрации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14296,0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10975,6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10853,6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8387,3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172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10853,6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8387,3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3442,4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2588,3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3352,4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2498,3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органов финансового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16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органом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25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предупреждению и ликвидации последствий ЧС и стих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едствий природного и техногенного характера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и ликвидация последствий ЧС и стих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едствий природного и техногенного характера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53967,8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38317,4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органом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186,7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164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177,8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53681,1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38130,7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53681,1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38130,7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и управление дорожным хозяйством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53681,1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38130,7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5270,6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5355,0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5270,6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5355,0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2257,1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2257,1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2257,1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2257,1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46153,4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30518,6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46153,4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30518,6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отнесенные к вышеуказанным подразделам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3734,2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3598,2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2153,2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1631,3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2153,2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1631,3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2153,2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1631,3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2153,2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1631,3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2153,2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1631,3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1581,0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1581,0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1966,9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378,9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378,9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378,9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мероприятия по благоустройству городских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оркругов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поселений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977,9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977,9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местным бюджетам в целях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1679,1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25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межбюджетные трансферты на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реализациюмероприятий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, согласно утвержденному плану мероприятий, указанных в пункте 1 статьи 16.6, пункте 1 статьи 75.1 и пункте 1 статьи 78.2 Федерального закона "Об охране окружающей среды" Иркутской области за счет платежей за негативное воздействие на окружающую среду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48 1 28 64120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48 1 28 64120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521,9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675,4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355,4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355,4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355,4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355,4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365,7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376,6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365,7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376,6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обеспечение и иные выплаты населению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365,7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376,6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помощь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государственному долгу поселения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56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9F4E5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79514,0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57382,2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9999" w:type="dxa"/>
        <w:tblInd w:w="93" w:type="dxa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611"/>
        <w:gridCol w:w="952"/>
        <w:gridCol w:w="952"/>
      </w:tblGrid>
      <w:tr w:rsidR="00707D67" w:rsidRPr="009F4E59" w:rsidTr="00B75566">
        <w:trPr>
          <w:trHeight w:val="15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RANGE!A1:J26"/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9  к решению Думы МО "Кутулик" "О внесении изменений в бюджет МО "Кутулик" на 2023г. и на плановый период 2024 и 2025 годов" </w:t>
            </w:r>
            <w:r w:rsidR="009842F5"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9842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27 декабря 2023г. </w:t>
            </w:r>
            <w:r w:rsidR="009842F5"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 w:rsidR="009842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5/10-дмо</w:t>
            </w:r>
          </w:p>
        </w:tc>
      </w:tr>
      <w:tr w:rsidR="00707D67" w:rsidRPr="009F4E59" w:rsidTr="00B755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11</w:t>
            </w: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Решению Думы МО "Кутулик"</w:t>
            </w: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"О бюджете МО "Кутулик" на 2023 год и на плановый период 2024 и 2025гг"</w:t>
            </w: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   27 декабря   2022г.   №  4/153-дмо</w:t>
            </w:r>
          </w:p>
        </w:tc>
      </w:tr>
      <w:tr w:rsidR="00707D67" w:rsidRPr="009F4E59" w:rsidTr="00B755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825"/>
        </w:trPr>
        <w:tc>
          <w:tcPr>
            <w:tcW w:w="99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Источники  внутреннего финансирования дефицита бюджета </w:t>
            </w: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муниципального образования на 2023 год</w:t>
            </w:r>
          </w:p>
        </w:tc>
      </w:tr>
      <w:tr w:rsidR="00707D67" w:rsidRPr="009F4E59" w:rsidTr="00B755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(тыс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.р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ублей)</w:t>
            </w:r>
          </w:p>
        </w:tc>
      </w:tr>
      <w:tr w:rsidR="00707D67" w:rsidRPr="009F4E59" w:rsidTr="00B75566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707D67" w:rsidRPr="009F4E59" w:rsidTr="00B75566">
        <w:trPr>
          <w:trHeight w:val="73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3083,8</w:t>
            </w:r>
          </w:p>
        </w:tc>
      </w:tr>
      <w:tr w:rsidR="00707D67" w:rsidRPr="009F4E59" w:rsidTr="00B75566">
        <w:trPr>
          <w:trHeight w:val="64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025 01 02 00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07D67" w:rsidRPr="009F4E59" w:rsidTr="00B75566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Получение  кредитов от кредитных организаций  в валюте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Россиийской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025 01 02 00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7D67" w:rsidRPr="009F4E59" w:rsidTr="00B75566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Россиийской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025 01 02 00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07D67" w:rsidRPr="009F4E59" w:rsidTr="00B75566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 кредитов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предоставленных  кредитными организациями  в валюте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Россиийской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025 01 02 00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7D67" w:rsidRPr="009F4E59" w:rsidTr="00B75566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Погашение бюджетами сельских поселений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кредитов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кредитных организаций  в валюте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Россиийской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025 01 02 00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7D67" w:rsidRPr="009F4E59" w:rsidTr="00B75566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000 01 03 00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2998,9</w:t>
            </w:r>
          </w:p>
        </w:tc>
      </w:tr>
      <w:tr w:rsidR="00707D67" w:rsidRPr="009F4E59" w:rsidTr="00B75566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000 01 03 00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</w:t>
            </w:r>
          </w:p>
        </w:tc>
      </w:tr>
      <w:tr w:rsidR="00707D67" w:rsidRPr="009F4E59" w:rsidTr="00B75566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000 01 03 00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</w:tr>
      <w:tr w:rsidR="00707D67" w:rsidRPr="009F4E59" w:rsidTr="00B75566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000 01 03 01 00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-1,1</w:t>
            </w:r>
          </w:p>
        </w:tc>
      </w:tr>
      <w:tr w:rsidR="00707D67" w:rsidRPr="009F4E59" w:rsidTr="00B75566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000 01 03 01 00 10 0000 810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-1,1</w:t>
            </w:r>
          </w:p>
        </w:tc>
      </w:tr>
      <w:tr w:rsidR="00707D67" w:rsidRPr="009F4E59" w:rsidTr="00B75566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000 01 05 00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84,9</w:t>
            </w:r>
          </w:p>
        </w:tc>
      </w:tr>
      <w:tr w:rsidR="00707D67" w:rsidRPr="009F4E59" w:rsidTr="00B75566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000 01 05 00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-226525,8</w:t>
            </w:r>
          </w:p>
        </w:tc>
      </w:tr>
      <w:tr w:rsidR="00707D67" w:rsidRPr="009F4E59" w:rsidTr="00B75566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000 01 05 02 00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-226525,8</w:t>
            </w:r>
          </w:p>
        </w:tc>
      </w:tr>
      <w:tr w:rsidR="00707D67" w:rsidRPr="009F4E59" w:rsidTr="00B75566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000 01 05 02 01 10 0000 510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-226525,8</w:t>
            </w:r>
          </w:p>
        </w:tc>
      </w:tr>
      <w:tr w:rsidR="00707D67" w:rsidRPr="009F4E59" w:rsidTr="00B75566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000 01 05 00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226610,7</w:t>
            </w:r>
          </w:p>
        </w:tc>
      </w:tr>
      <w:tr w:rsidR="00707D67" w:rsidRPr="009F4E59" w:rsidTr="00B75566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000 01 05 02 00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226610,7</w:t>
            </w:r>
          </w:p>
        </w:tc>
      </w:tr>
      <w:tr w:rsidR="00707D67" w:rsidRPr="009F4E59" w:rsidTr="00B75566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000 01 05 02 01 10 0000 610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226610,7</w:t>
            </w:r>
          </w:p>
        </w:tc>
      </w:tr>
    </w:tbl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10439" w:type="dxa"/>
        <w:tblInd w:w="93" w:type="dxa"/>
        <w:tblLook w:val="04A0"/>
      </w:tblPr>
      <w:tblGrid>
        <w:gridCol w:w="973"/>
        <w:gridCol w:w="974"/>
        <w:gridCol w:w="832"/>
        <w:gridCol w:w="1603"/>
        <w:gridCol w:w="974"/>
        <w:gridCol w:w="771"/>
        <w:gridCol w:w="994"/>
        <w:gridCol w:w="124"/>
        <w:gridCol w:w="112"/>
        <w:gridCol w:w="772"/>
        <w:gridCol w:w="660"/>
        <w:gridCol w:w="112"/>
        <w:gridCol w:w="1190"/>
        <w:gridCol w:w="112"/>
        <w:gridCol w:w="124"/>
        <w:gridCol w:w="112"/>
      </w:tblGrid>
      <w:tr w:rsidR="00707D67" w:rsidRPr="009F4E59" w:rsidTr="00B75566">
        <w:trPr>
          <w:gridAfter w:val="3"/>
          <w:wAfter w:w="348" w:type="dxa"/>
          <w:trHeight w:val="109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D67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10 к решению Думы МО "Кутулик" "О внесении изменений в бюджет МО "Кутулик" на 2023г. И на плановый период 2024 и 2025 годов"</w:t>
            </w:r>
          </w:p>
          <w:p w:rsidR="009842F5" w:rsidRPr="009F4E59" w:rsidRDefault="009842F5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27 декабря 2023г. </w:t>
            </w: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5/10-дмо</w:t>
            </w:r>
          </w:p>
        </w:tc>
      </w:tr>
      <w:tr w:rsidR="00707D67" w:rsidRPr="009F4E59" w:rsidTr="00B75566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gridAfter w:val="3"/>
          <w:wAfter w:w="348" w:type="dxa"/>
          <w:trHeight w:val="169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12</w:t>
            </w: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Решению Думы МО "Кутулик"</w:t>
            </w: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"О бюджете МО "Кутулик" на 2023год и на плановый период 2024-2025гг"</w:t>
            </w: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   27 декабря   2022г.   №  4/153-дмо</w:t>
            </w:r>
          </w:p>
        </w:tc>
      </w:tr>
      <w:tr w:rsidR="00707D67" w:rsidRPr="009F4E59" w:rsidTr="00B75566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gridAfter w:val="1"/>
          <w:wAfter w:w="112" w:type="dxa"/>
          <w:trHeight w:val="82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Источники  внутреннего финансирования дефицита бюджета </w:t>
            </w: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муниципального образования на 2024-2025 годы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(тыс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.р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ублей)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D67" w:rsidRPr="009F4E59" w:rsidTr="00B75566">
        <w:trPr>
          <w:gridAfter w:val="3"/>
          <w:wAfter w:w="348" w:type="dxa"/>
          <w:trHeight w:val="405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 год</w:t>
            </w:r>
          </w:p>
        </w:tc>
      </w:tr>
      <w:tr w:rsidR="00707D67" w:rsidRPr="009F4E59" w:rsidTr="00B75566">
        <w:trPr>
          <w:gridAfter w:val="3"/>
          <w:wAfter w:w="348" w:type="dxa"/>
          <w:trHeight w:val="84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781,2</w:t>
            </w:r>
          </w:p>
        </w:tc>
      </w:tr>
      <w:tr w:rsidR="00707D67" w:rsidRPr="009F4E59" w:rsidTr="00B75566">
        <w:trPr>
          <w:gridAfter w:val="3"/>
          <w:wAfter w:w="348" w:type="dxa"/>
          <w:trHeight w:val="84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025 01 02 00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1732,9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1781,2</w:t>
            </w:r>
          </w:p>
        </w:tc>
      </w:tr>
      <w:tr w:rsidR="00707D67" w:rsidRPr="009F4E59" w:rsidTr="00B75566">
        <w:trPr>
          <w:gridAfter w:val="3"/>
          <w:wAfter w:w="348" w:type="dxa"/>
          <w:trHeight w:val="84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Получение  кредитов от кредитных организаций  в валюте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Россиийской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025 01 02 00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0000 700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1732,9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1781,2</w:t>
            </w:r>
          </w:p>
        </w:tc>
      </w:tr>
      <w:tr w:rsidR="00707D67" w:rsidRPr="009F4E59" w:rsidTr="00B75566">
        <w:trPr>
          <w:gridAfter w:val="3"/>
          <w:wAfter w:w="348" w:type="dxa"/>
          <w:trHeight w:val="114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Россиийской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025 01 02 00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10 0000 710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1732,9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1781,2</w:t>
            </w:r>
          </w:p>
        </w:tc>
      </w:tr>
      <w:tr w:rsidR="00707D67" w:rsidRPr="009F4E59" w:rsidTr="00B75566">
        <w:trPr>
          <w:gridAfter w:val="3"/>
          <w:wAfter w:w="348" w:type="dxa"/>
          <w:trHeight w:val="1043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 кредитов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предоставленных  кредитными организациями  в валюте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Россиийской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025 01 02 00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0000 800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7D67" w:rsidRPr="009F4E59" w:rsidTr="00B75566">
        <w:trPr>
          <w:gridAfter w:val="3"/>
          <w:wAfter w:w="348" w:type="dxa"/>
          <w:trHeight w:val="120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Погашение бюджетами сельских поселений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кредитов</w:t>
            </w:r>
            <w:proofErr w:type="gram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кредитных организаций  в валюте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Россиийской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025 01 02 00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10 0000 810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07D67" w:rsidRPr="009F4E59" w:rsidTr="00B75566">
        <w:trPr>
          <w:gridAfter w:val="3"/>
          <w:wAfter w:w="348" w:type="dxa"/>
          <w:trHeight w:val="114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000 01 03 00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-1000,0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-1000,0</w:t>
            </w:r>
          </w:p>
        </w:tc>
      </w:tr>
      <w:tr w:rsidR="00707D67" w:rsidRPr="009F4E59" w:rsidTr="00B75566">
        <w:trPr>
          <w:gridAfter w:val="3"/>
          <w:wAfter w:w="348" w:type="dxa"/>
          <w:trHeight w:val="156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000 01 03 00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10 0000 700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07D67" w:rsidRPr="009F4E59" w:rsidTr="00B75566">
        <w:trPr>
          <w:gridAfter w:val="3"/>
          <w:wAfter w:w="348" w:type="dxa"/>
          <w:trHeight w:val="114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000 01 03 00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10 0000 710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07D67" w:rsidRPr="009F4E59" w:rsidTr="00B75566">
        <w:trPr>
          <w:gridAfter w:val="3"/>
          <w:wAfter w:w="348" w:type="dxa"/>
          <w:trHeight w:val="1452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000 01 03 01 00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0000 800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-1000,0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-1000,0</w:t>
            </w:r>
          </w:p>
        </w:tc>
      </w:tr>
      <w:tr w:rsidR="00707D67" w:rsidRPr="009F4E59" w:rsidTr="00B75566">
        <w:trPr>
          <w:gridAfter w:val="3"/>
          <w:wAfter w:w="348" w:type="dxa"/>
          <w:trHeight w:val="1452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000 01 03 01 00 10 0000 810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-1000,0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-1000,0</w:t>
            </w:r>
          </w:p>
        </w:tc>
      </w:tr>
      <w:tr w:rsidR="00707D67" w:rsidRPr="009F4E59" w:rsidTr="00B75566">
        <w:trPr>
          <w:gridAfter w:val="3"/>
          <w:wAfter w:w="348" w:type="dxa"/>
          <w:trHeight w:val="63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000 01 05 00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927,6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07D67" w:rsidRPr="009F4E59" w:rsidTr="00B75566">
        <w:trPr>
          <w:gridAfter w:val="3"/>
          <w:wAfter w:w="348" w:type="dxa"/>
          <w:trHeight w:val="405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000 01 05 00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0000 500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-80205,5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-59608,8</w:t>
            </w:r>
          </w:p>
        </w:tc>
      </w:tr>
      <w:tr w:rsidR="00707D67" w:rsidRPr="009F4E59" w:rsidTr="00B75566">
        <w:trPr>
          <w:gridAfter w:val="3"/>
          <w:wAfter w:w="348" w:type="dxa"/>
          <w:trHeight w:val="60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000 01 05 02 00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-80205,5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-59608,8</w:t>
            </w:r>
          </w:p>
        </w:tc>
      </w:tr>
      <w:tr w:rsidR="00707D67" w:rsidRPr="009F4E59" w:rsidTr="00B75566">
        <w:trPr>
          <w:gridAfter w:val="3"/>
          <w:wAfter w:w="348" w:type="dxa"/>
          <w:trHeight w:val="758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000 01 05 02 01 10 0000 510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-80205,5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-59608,8</w:t>
            </w:r>
          </w:p>
        </w:tc>
      </w:tr>
      <w:tr w:rsidR="00707D67" w:rsidRPr="009F4E59" w:rsidTr="00B75566">
        <w:trPr>
          <w:gridAfter w:val="3"/>
          <w:wAfter w:w="348" w:type="dxa"/>
          <w:trHeight w:val="315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000 01 05 00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81133,1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59608,8</w:t>
            </w:r>
          </w:p>
        </w:tc>
      </w:tr>
      <w:tr w:rsidR="00707D67" w:rsidRPr="009F4E59" w:rsidTr="00B75566">
        <w:trPr>
          <w:gridAfter w:val="3"/>
          <w:wAfter w:w="348" w:type="dxa"/>
          <w:trHeight w:val="60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000 01 05 02 00 </w:t>
            </w:r>
            <w:proofErr w:type="spellStart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81133,1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59608,8</w:t>
            </w:r>
          </w:p>
        </w:tc>
      </w:tr>
      <w:tr w:rsidR="00707D67" w:rsidRPr="009F4E59" w:rsidTr="00B75566">
        <w:trPr>
          <w:gridAfter w:val="3"/>
          <w:wAfter w:w="348" w:type="dxa"/>
          <w:trHeight w:val="615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000 01 05 02 01 10 0000 610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81133,1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67" w:rsidRPr="009F4E59" w:rsidRDefault="00707D67" w:rsidP="0070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E59">
              <w:rPr>
                <w:rFonts w:ascii="Times New Roman" w:eastAsia="Times New Roman" w:hAnsi="Times New Roman" w:cs="Times New Roman"/>
                <w:sz w:val="18"/>
                <w:szCs w:val="18"/>
              </w:rPr>
              <w:t>59608,8</w:t>
            </w:r>
          </w:p>
        </w:tc>
      </w:tr>
    </w:tbl>
    <w:p w:rsidR="00707D67" w:rsidRPr="009F4E59" w:rsidRDefault="00707D67" w:rsidP="00707D67">
      <w:pPr>
        <w:contextualSpacing/>
        <w:rPr>
          <w:rFonts w:ascii="Times New Roman" w:hAnsi="Times New Roman" w:cs="Times New Roman"/>
          <w:sz w:val="18"/>
          <w:szCs w:val="18"/>
        </w:rPr>
      </w:pPr>
    </w:p>
    <w:sectPr w:rsidR="00707D67" w:rsidRPr="009F4E59" w:rsidSect="00707D67">
      <w:pgSz w:w="11905" w:h="16838" w:code="9"/>
      <w:pgMar w:top="1134" w:right="850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D67"/>
    <w:rsid w:val="00707D67"/>
    <w:rsid w:val="00745486"/>
    <w:rsid w:val="009842F5"/>
    <w:rsid w:val="009F4E59"/>
    <w:rsid w:val="00B75566"/>
    <w:rsid w:val="00FD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86"/>
  </w:style>
  <w:style w:type="paragraph" w:styleId="1">
    <w:name w:val="heading 1"/>
    <w:basedOn w:val="a"/>
    <w:next w:val="a"/>
    <w:link w:val="10"/>
    <w:qFormat/>
    <w:rsid w:val="00707D6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D6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707D67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14193</Words>
  <Characters>80902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6</cp:revision>
  <dcterms:created xsi:type="dcterms:W3CDTF">2024-02-19T04:17:00Z</dcterms:created>
  <dcterms:modified xsi:type="dcterms:W3CDTF">2024-02-20T01:27:00Z</dcterms:modified>
</cp:coreProperties>
</file>