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A0" w:rsidRDefault="006540A0" w:rsidP="006540A0">
      <w:pPr>
        <w:spacing w:after="126"/>
        <w:ind w:left="19" w:right="5366"/>
      </w:pPr>
      <w:r>
        <w:t>Информация для опубликования на са</w:t>
      </w:r>
      <w:r>
        <w:t>й</w:t>
      </w:r>
      <w:r>
        <w:t>т</w:t>
      </w:r>
      <w:r>
        <w:t xml:space="preserve">ах администраций МО </w:t>
      </w:r>
      <w:r>
        <w:t>в рамках</w:t>
      </w:r>
      <w:r>
        <w:t xml:space="preserve"> правового </w:t>
      </w:r>
      <w:r>
        <w:t>просвещения</w:t>
      </w:r>
    </w:p>
    <w:p w:rsidR="006540A0" w:rsidRDefault="006540A0" w:rsidP="006540A0">
      <w:pPr>
        <w:spacing w:after="126"/>
        <w:ind w:left="19" w:right="5366"/>
      </w:pPr>
    </w:p>
    <w:p w:rsidR="006540A0" w:rsidRDefault="006540A0" w:rsidP="006540A0">
      <w:pPr>
        <w:spacing w:after="0" w:line="240" w:lineRule="auto"/>
        <w:ind w:left="14" w:right="197" w:firstLine="562"/>
      </w:pPr>
      <w:r>
        <w:t xml:space="preserve">В условиях сложной эпидемиологической ситуации, связанной с распространением </w:t>
      </w:r>
      <w:proofErr w:type="spellStart"/>
      <w:r>
        <w:t>коронавирусной</w:t>
      </w:r>
      <w:proofErr w:type="spellEnd"/>
      <w:r>
        <w:t xml:space="preserve"> инфекции, особое значение приобретает неукоснительное соблюдение установленных в каждом субъекте РФ правил поведения для граждан, организаций, индивидуальных предпринимателей.</w:t>
      </w:r>
    </w:p>
    <w:p w:rsidR="006540A0" w:rsidRDefault="006540A0" w:rsidP="006540A0">
      <w:pPr>
        <w:spacing w:after="0" w:line="240" w:lineRule="auto"/>
        <w:ind w:left="14" w:right="202" w:firstLine="566"/>
      </w:pPr>
      <w:r>
        <w:t xml:space="preserve">Указом Губернатора Иркутской области от 18.03.2020 № 59-уг установлены Правила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(COVID- 19).</w:t>
      </w:r>
    </w:p>
    <w:p w:rsidR="006540A0" w:rsidRDefault="006540A0" w:rsidP="006540A0">
      <w:pPr>
        <w:spacing w:after="0" w:line="240" w:lineRule="auto"/>
        <w:ind w:left="14" w:right="202" w:firstLine="566"/>
      </w:pPr>
      <w:r>
        <w:t xml:space="preserve">Согласно Правилам (п.2.1) гражданам при посещении магазинов и других объектов с массовым пребыванием людей, при совершении поездок в общественном транспорте </w:t>
      </w:r>
      <w:r>
        <w:rPr>
          <w:u w:val="single" w:color="000000"/>
        </w:rPr>
        <w:t>в обязательном порядке необходимо использовать средства индивидуальной защиты органов дыхания</w:t>
      </w:r>
      <w:r>
        <w:t xml:space="preserve"> (маски и т.п.).</w:t>
      </w:r>
    </w:p>
    <w:p w:rsidR="006540A0" w:rsidRDefault="006540A0" w:rsidP="006540A0">
      <w:pPr>
        <w:spacing w:after="0" w:line="240" w:lineRule="auto"/>
        <w:ind w:left="14" w:right="14" w:firstLine="557"/>
      </w:pPr>
      <w:r>
        <w:t>На юридических лиц и индивидуальных предпринимателей Правилами (п.20, подпункты 10, 14) возложена обязанность, в числе прочего:</w:t>
      </w:r>
    </w:p>
    <w:p w:rsidR="006540A0" w:rsidRDefault="006540A0" w:rsidP="006540A0">
      <w:pPr>
        <w:numPr>
          <w:ilvl w:val="0"/>
          <w:numId w:val="1"/>
        </w:numPr>
        <w:spacing w:after="0" w:line="240" w:lineRule="auto"/>
        <w:ind w:right="204" w:firstLine="566"/>
      </w:pPr>
      <w:r>
        <w:t xml:space="preserve">организовать оказание услуг гражданам с условием </w:t>
      </w:r>
      <w:r>
        <w:rPr>
          <w:u w:val="single" w:color="000000"/>
        </w:rPr>
        <w:t>обязательного ношения посетителями масок</w:t>
      </w:r>
      <w:r>
        <w:t xml:space="preserve">, с соблюдением требования социального </w:t>
      </w:r>
      <w:proofErr w:type="spellStart"/>
      <w:r>
        <w:t>дистанцирования</w:t>
      </w:r>
      <w:proofErr w:type="spellEnd"/>
      <w:r>
        <w:t xml:space="preserve"> (1 ,5 метра);</w:t>
      </w:r>
    </w:p>
    <w:p w:rsidR="006540A0" w:rsidRDefault="006540A0" w:rsidP="006540A0">
      <w:pPr>
        <w:numPr>
          <w:ilvl w:val="0"/>
          <w:numId w:val="1"/>
        </w:numPr>
        <w:spacing w:after="0" w:line="240" w:lineRule="auto"/>
        <w:ind w:right="204" w:firstLine="566"/>
      </w:pPr>
      <w:r>
        <w:rPr>
          <w:u w:val="single" w:color="000000"/>
        </w:rPr>
        <w:t>исключить вход</w:t>
      </w:r>
      <w:r>
        <w:t xml:space="preserve"> в свои </w:t>
      </w:r>
      <w:r>
        <w:rPr>
          <w:u w:val="single" w:color="000000"/>
        </w:rPr>
        <w:t>помещения</w:t>
      </w:r>
      <w:r>
        <w:t xml:space="preserve"> (в том числе в торговые залы) и </w:t>
      </w:r>
      <w:r>
        <w:rPr>
          <w:u w:val="single" w:color="000000"/>
        </w:rPr>
        <w:t>транспортные средства</w:t>
      </w:r>
      <w:r>
        <w:t xml:space="preserve"> граждан </w:t>
      </w:r>
      <w:r>
        <w:rPr>
          <w:u w:val="single" w:color="000000"/>
        </w:rPr>
        <w:t>без минимальных средств индивидуальной защиты</w:t>
      </w:r>
      <w:r>
        <w:t xml:space="preserve"> органов дыхания (масок и т.п.).</w:t>
      </w:r>
    </w:p>
    <w:p w:rsidR="006540A0" w:rsidRDefault="006540A0" w:rsidP="006540A0">
      <w:pPr>
        <w:spacing w:after="0" w:line="240" w:lineRule="auto"/>
        <w:ind w:left="14" w:right="192" w:firstLine="557"/>
      </w:pPr>
      <w:r>
        <w:t xml:space="preserve">При этом следует иметь в виду разъяснения </w:t>
      </w:r>
      <w:proofErr w:type="spellStart"/>
      <w:r>
        <w:t>Минпромторга</w:t>
      </w:r>
      <w:proofErr w:type="spellEnd"/>
      <w:r>
        <w:t xml:space="preserve"> России (письмо от 11.05.2020 ЕВ-3209/15), Федеральной службы по надзору в сфере защиты прав потребителей и благополучия человека (от 20.05.2020) о том, что в условиях введения обязательного «масочного режима» хозяйствующие субъекты, осуществляющие торговую деятельность, вправе не допускать граждан, игнорирующих требования об обязательном ношении масок, на территорию торговых объектов и отказывать им в обслуживании. В случае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и в обслуживании на кассе.</w:t>
      </w:r>
    </w:p>
    <w:p w:rsidR="006540A0" w:rsidRDefault="006540A0" w:rsidP="006540A0">
      <w:pPr>
        <w:spacing w:after="0" w:line="240" w:lineRule="auto"/>
        <w:ind w:left="173" w:right="14" w:firstLine="566"/>
      </w:pPr>
      <w:r>
        <w:t xml:space="preserve">Действия торговой организации, направленные на ненасильственное воспрепятствование в условиях «масочного режима» гражданам— потребителям в посещении торговых объектов без масок и доступе к товарам с целью их приобретения, не могут и не должны рассматриваться как действия, ущемляющие (нарушающие) права потребителей, поскольку такие действия со стороны хозяйствующих субъектов отвечают принципу разумности поведения участников гражданских правоотношений и не имеют признаков необоснованного уклонения от заключения публичного договора, </w:t>
      </w:r>
      <w:r>
        <w:lastRenderedPageBreak/>
        <w:t>каковым является договор розничной купли-продажи (по смыслу взаимосвязанных положений статей 10 и 426 Гражданского кодекса Российской Федерации).</w:t>
      </w:r>
    </w:p>
    <w:p w:rsidR="006540A0" w:rsidRDefault="006540A0" w:rsidP="006540A0">
      <w:pPr>
        <w:spacing w:after="0" w:line="240" w:lineRule="auto"/>
        <w:ind w:left="173" w:right="14" w:firstLine="624"/>
      </w:pPr>
      <w:r>
        <w:t>Аналогично следует расценивать и отказ в предоставлении услуг перевозки в общественном транспорте пассажиров без масок, как действия, не ущемляющие (нарушающие) права потребителей.</w:t>
      </w:r>
    </w:p>
    <w:p w:rsidR="006540A0" w:rsidRDefault="006540A0" w:rsidP="006540A0">
      <w:pPr>
        <w:spacing w:after="0" w:line="240" w:lineRule="auto"/>
        <w:ind w:left="168" w:right="14" w:firstLine="629"/>
      </w:pPr>
      <w:r>
        <w:t>За несоблюдение Правил, установленных нормативными правовыми актами субъектов РФ, граждане; должностные лица; лица, осуществляющие деятельность без образования юридического лица; юридические лица несут административную ответственность, предусмотренную ст.20.6.1 КоАП РФ.</w:t>
      </w:r>
    </w:p>
    <w:p w:rsidR="006540A0" w:rsidRDefault="006540A0" w:rsidP="006540A0">
      <w:pPr>
        <w:spacing w:after="0" w:line="240" w:lineRule="auto"/>
        <w:ind w:left="168" w:right="14" w:firstLine="624"/>
      </w:pPr>
      <w:r>
        <w:t>Например, для граждан за нарушение обязательного «масочного режима» предусмотрено административное наказание в виде предупреждения или административного штрафа в размере до 30 тыс. руб.; для должностных лиц и лиц, осуществляющих предпринимательскую деятельность без образования юридического лица - штраф до 50 тыс. руб.; для юридических лиц - штраф до 300 тыс. руб.</w:t>
      </w:r>
    </w:p>
    <w:p w:rsidR="006540A0" w:rsidRDefault="006540A0" w:rsidP="006540A0">
      <w:pPr>
        <w:spacing w:after="0" w:line="240" w:lineRule="auto"/>
        <w:ind w:left="168" w:right="14" w:firstLine="557"/>
      </w:pPr>
      <w:r>
        <w:t>В случае повторного совершения правонарушения юридическое лицо может быть подвергнуто штрафу в размере до 1 млн. руб. либо его деятельность будет приостановлена на срок до девяноста суток.</w:t>
      </w:r>
    </w:p>
    <w:p w:rsidR="006540A0" w:rsidRDefault="006540A0" w:rsidP="006540A0">
      <w:pPr>
        <w:spacing w:after="0" w:line="240" w:lineRule="auto"/>
        <w:ind w:left="168" w:right="14" w:firstLine="557"/>
      </w:pPr>
      <w:r>
        <w:t xml:space="preserve">В целях недопущения приостановления работы объектов торговли, транспорта и т.п., гражданам и предпринимательскому сообществу необходимо неукоснительно соблюдать требования Правил поведения в условиях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6540A0" w:rsidRDefault="006540A0" w:rsidP="006540A0">
      <w:pPr>
        <w:spacing w:after="0" w:line="240" w:lineRule="auto"/>
        <w:ind w:left="178" w:right="14" w:firstLine="562"/>
      </w:pPr>
      <w:r>
        <w:t>Соблюдение элементарных мер безопасности позволит снизить риск заболевания и сохранить здоровье каждому гражданину.</w:t>
      </w:r>
      <w:bookmarkStart w:id="0" w:name="_GoBack"/>
      <w:bookmarkEnd w:id="0"/>
    </w:p>
    <w:p w:rsidR="004531ED" w:rsidRDefault="004531ED"/>
    <w:sectPr w:rsidR="0045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792A"/>
    <w:multiLevelType w:val="hybridMultilevel"/>
    <w:tmpl w:val="192272D0"/>
    <w:lvl w:ilvl="0" w:tplc="15D28052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BCE8D3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992F97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0683EE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0FC65F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60AB5E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D9658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01836B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7C02DA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02"/>
    <w:rsid w:val="004531ED"/>
    <w:rsid w:val="006540A0"/>
    <w:rsid w:val="00E1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3018"/>
  <w15:chartTrackingRefBased/>
  <w15:docId w15:val="{8CA3F290-BC00-4592-BA1D-31C3D7E9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A0"/>
    <w:pPr>
      <w:spacing w:after="4" w:line="248" w:lineRule="auto"/>
      <w:ind w:left="332" w:right="663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Садритдинова Виктория Рафиковна</dc:creator>
  <cp:keywords/>
  <dc:description/>
  <cp:lastModifiedBy>Садритдинова Виктория Рафиковна</cp:lastModifiedBy>
  <cp:revision>2</cp:revision>
  <dcterms:created xsi:type="dcterms:W3CDTF">2020-10-16T03:08:00Z</dcterms:created>
  <dcterms:modified xsi:type="dcterms:W3CDTF">2020-10-16T03:11:00Z</dcterms:modified>
</cp:coreProperties>
</file>